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jc w:val="center"/>
        <w:tblLook w:val="04A0" w:firstRow="1" w:lastRow="0" w:firstColumn="1" w:lastColumn="0" w:noHBand="0" w:noVBand="1"/>
      </w:tblPr>
      <w:tblGrid>
        <w:gridCol w:w="598"/>
        <w:gridCol w:w="2790"/>
        <w:gridCol w:w="624"/>
        <w:gridCol w:w="1260"/>
        <w:gridCol w:w="2790"/>
        <w:gridCol w:w="1260"/>
      </w:tblGrid>
      <w:tr w:rsidR="000A707F" w:rsidRPr="00C62DB7" w14:paraId="7995ED44" w14:textId="77777777" w:rsidTr="00DA674D">
        <w:trPr>
          <w:jc w:val="center"/>
        </w:trPr>
        <w:tc>
          <w:tcPr>
            <w:tcW w:w="4012" w:type="dxa"/>
            <w:gridSpan w:val="3"/>
            <w:shd w:val="clear" w:color="auto" w:fill="auto"/>
          </w:tcPr>
          <w:p w14:paraId="5A72B2E1" w14:textId="6E76712C" w:rsidR="000A707F" w:rsidRPr="00C62DB7" w:rsidRDefault="000A707F" w:rsidP="00DA674D">
            <w:pPr>
              <w:spacing w:before="60" w:after="60"/>
              <w:ind w:right="29"/>
              <w:jc w:val="center"/>
              <w:rPr>
                <w:rFonts w:ascii="Times New Roman" w:hAnsi="Times New Roman"/>
                <w:b/>
                <w:noProof/>
              </w:rPr>
            </w:pPr>
            <w:bookmarkStart w:id="0" w:name="_Hlk65682864"/>
            <w:bookmarkStart w:id="1" w:name="_Hlk65573354"/>
            <w:bookmarkStart w:id="2" w:name="_Hlk65573985"/>
            <w:bookmarkStart w:id="3" w:name="_Hlk65572116"/>
            <w:r w:rsidRPr="00C62DB7">
              <w:rPr>
                <w:rFonts w:ascii="Times New Roman" w:hAnsi="Times New Roman"/>
                <w:b/>
                <w:noProof/>
              </w:rPr>
              <w:t>CÔNG TY CỔ PHẦN</w:t>
            </w:r>
          </w:p>
          <w:p w14:paraId="7D455619" w14:textId="77777777" w:rsidR="000A707F" w:rsidRPr="00C62DB7" w:rsidRDefault="000A707F" w:rsidP="00DA674D">
            <w:pPr>
              <w:spacing w:before="60" w:after="60"/>
              <w:ind w:right="29"/>
              <w:jc w:val="center"/>
              <w:rPr>
                <w:rFonts w:ascii="Times New Roman" w:hAnsi="Times New Roman"/>
                <w:b/>
                <w:noProof/>
              </w:rPr>
            </w:pPr>
            <w:r w:rsidRPr="00C62DB7">
              <w:rPr>
                <w:rFonts w:ascii="Times New Roman" w:hAnsi="Times New Roman"/>
                <w:b/>
                <w:noProof/>
              </w:rPr>
              <w:t>CHỨNG KHOÁN TIÊN PHONG</w:t>
            </w:r>
          </w:p>
        </w:tc>
        <w:tc>
          <w:tcPr>
            <w:tcW w:w="5310" w:type="dxa"/>
            <w:gridSpan w:val="3"/>
            <w:shd w:val="clear" w:color="auto" w:fill="auto"/>
          </w:tcPr>
          <w:p w14:paraId="680500A7" w14:textId="77777777" w:rsidR="000A707F" w:rsidRPr="00C62DB7" w:rsidRDefault="000A707F" w:rsidP="00DA674D">
            <w:pPr>
              <w:spacing w:before="60" w:after="60"/>
              <w:ind w:right="29"/>
              <w:jc w:val="center"/>
              <w:rPr>
                <w:rFonts w:ascii="Times New Roman" w:hAnsi="Times New Roman"/>
                <w:b/>
                <w:noProof/>
              </w:rPr>
            </w:pPr>
            <w:r w:rsidRPr="00C62DB7">
              <w:rPr>
                <w:rFonts w:ascii="Times New Roman" w:hAnsi="Times New Roman"/>
                <w:b/>
                <w:noProof/>
              </w:rPr>
              <w:t>CỘNG HÒA XÃ HỘI CHỦ NGHĨA VIỆT NAM</w:t>
            </w:r>
          </w:p>
          <w:p w14:paraId="22F70560" w14:textId="77777777" w:rsidR="000A707F" w:rsidRPr="00C62DB7" w:rsidRDefault="000A707F" w:rsidP="00DA674D">
            <w:pPr>
              <w:spacing w:before="60" w:after="60"/>
              <w:ind w:right="29"/>
              <w:jc w:val="center"/>
              <w:rPr>
                <w:rFonts w:ascii="Times New Roman" w:hAnsi="Times New Roman"/>
                <w:b/>
                <w:noProof/>
              </w:rPr>
            </w:pPr>
            <w:r w:rsidRPr="00C62DB7">
              <w:rPr>
                <w:rFonts w:ascii="Times New Roman" w:hAnsi="Times New Roman"/>
                <w:b/>
                <w:noProof/>
              </w:rPr>
              <w:t>Độc lập - Tự do - Hạnh phúc</w:t>
            </w:r>
          </w:p>
        </w:tc>
      </w:tr>
      <w:tr w:rsidR="000A707F" w:rsidRPr="00C62DB7" w14:paraId="1EDD8DB3" w14:textId="77777777" w:rsidTr="00DA674D">
        <w:trPr>
          <w:trHeight w:hRule="exact" w:val="84"/>
          <w:jc w:val="center"/>
        </w:trPr>
        <w:tc>
          <w:tcPr>
            <w:tcW w:w="598" w:type="dxa"/>
            <w:shd w:val="clear" w:color="auto" w:fill="auto"/>
          </w:tcPr>
          <w:p w14:paraId="07BC4F27" w14:textId="77777777" w:rsidR="000A707F" w:rsidRPr="00C62DB7" w:rsidRDefault="000A707F" w:rsidP="00DA674D">
            <w:pPr>
              <w:spacing w:before="60" w:after="60"/>
              <w:ind w:right="29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14:paraId="5E3551F9" w14:textId="77777777" w:rsidR="000A707F" w:rsidRPr="00C62DB7" w:rsidRDefault="000A707F" w:rsidP="00DA674D">
            <w:pPr>
              <w:spacing w:before="60" w:after="60"/>
              <w:ind w:right="29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624" w:type="dxa"/>
            <w:shd w:val="clear" w:color="auto" w:fill="auto"/>
          </w:tcPr>
          <w:p w14:paraId="3E96B03F" w14:textId="77777777" w:rsidR="000A707F" w:rsidRPr="00C62DB7" w:rsidRDefault="000A707F" w:rsidP="00DA674D">
            <w:pPr>
              <w:spacing w:before="60" w:after="60"/>
              <w:ind w:right="29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1260" w:type="dxa"/>
            <w:shd w:val="clear" w:color="auto" w:fill="auto"/>
          </w:tcPr>
          <w:p w14:paraId="35F44537" w14:textId="77777777" w:rsidR="000A707F" w:rsidRPr="00C62DB7" w:rsidRDefault="000A707F" w:rsidP="00DA674D">
            <w:pPr>
              <w:spacing w:before="60" w:after="60"/>
              <w:ind w:right="29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14:paraId="77103122" w14:textId="77777777" w:rsidR="000A707F" w:rsidRPr="00C62DB7" w:rsidRDefault="000A707F" w:rsidP="00DA674D">
            <w:pPr>
              <w:spacing w:before="60" w:after="60"/>
              <w:ind w:right="29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1260" w:type="dxa"/>
            <w:shd w:val="clear" w:color="auto" w:fill="auto"/>
          </w:tcPr>
          <w:p w14:paraId="4339E39B" w14:textId="77777777" w:rsidR="000A707F" w:rsidRPr="00C62DB7" w:rsidRDefault="000A707F" w:rsidP="00DA674D">
            <w:pPr>
              <w:spacing w:before="60" w:after="60"/>
              <w:ind w:right="29"/>
              <w:jc w:val="center"/>
              <w:rPr>
                <w:rFonts w:ascii="Times New Roman" w:hAnsi="Times New Roman"/>
                <w:b/>
                <w:noProof/>
              </w:rPr>
            </w:pPr>
          </w:p>
        </w:tc>
      </w:tr>
      <w:tr w:rsidR="000A707F" w:rsidRPr="00C62DB7" w14:paraId="6DAB4A3C" w14:textId="77777777" w:rsidTr="00DA674D">
        <w:trPr>
          <w:jc w:val="center"/>
        </w:trPr>
        <w:tc>
          <w:tcPr>
            <w:tcW w:w="4012" w:type="dxa"/>
            <w:gridSpan w:val="3"/>
            <w:shd w:val="clear" w:color="auto" w:fill="auto"/>
          </w:tcPr>
          <w:p w14:paraId="3491BE15" w14:textId="6AFD8A8E" w:rsidR="000A707F" w:rsidRPr="008643D7" w:rsidRDefault="000A707F" w:rsidP="00DA674D">
            <w:pPr>
              <w:spacing w:before="60" w:after="60"/>
              <w:ind w:right="29"/>
              <w:jc w:val="center"/>
              <w:rPr>
                <w:rFonts w:ascii="Times New Roman" w:hAnsi="Times New Roman"/>
                <w:b/>
                <w:noProof/>
                <w:sz w:val="2"/>
                <w:szCs w:val="2"/>
              </w:rPr>
            </w:pPr>
          </w:p>
        </w:tc>
        <w:tc>
          <w:tcPr>
            <w:tcW w:w="5310" w:type="dxa"/>
            <w:gridSpan w:val="3"/>
            <w:shd w:val="clear" w:color="auto" w:fill="auto"/>
          </w:tcPr>
          <w:p w14:paraId="5635EBFE" w14:textId="3EFD41F4" w:rsidR="000A707F" w:rsidRPr="008643D7" w:rsidRDefault="000A707F" w:rsidP="00DA674D">
            <w:pPr>
              <w:spacing w:before="60" w:after="60"/>
              <w:ind w:right="29"/>
              <w:jc w:val="right"/>
              <w:rPr>
                <w:rFonts w:ascii="Times New Roman" w:hAnsi="Times New Roman"/>
                <w:b/>
                <w:noProof/>
                <w:sz w:val="2"/>
                <w:szCs w:val="2"/>
              </w:rPr>
            </w:pPr>
          </w:p>
        </w:tc>
      </w:tr>
    </w:tbl>
    <w:bookmarkEnd w:id="0"/>
    <w:p w14:paraId="5F4BCD44" w14:textId="50E0A7CF" w:rsidR="000A707F" w:rsidRPr="00C62DB7" w:rsidRDefault="00B445C5" w:rsidP="00EF0BAC">
      <w:pPr>
        <w:spacing w:before="240" w:after="240"/>
        <w:ind w:right="29"/>
        <w:jc w:val="center"/>
        <w:rPr>
          <w:rFonts w:ascii="Times New Roman" w:hAnsi="Times New Roman"/>
          <w:b/>
          <w:noProof/>
        </w:rPr>
      </w:pPr>
      <w:r w:rsidRPr="008643D7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17B18C9" wp14:editId="101B257C">
            <wp:simplePos x="0" y="0"/>
            <wp:positionH relativeFrom="column">
              <wp:posOffset>58420</wp:posOffset>
            </wp:positionH>
            <wp:positionV relativeFrom="paragraph">
              <wp:posOffset>-1000869</wp:posOffset>
            </wp:positionV>
            <wp:extent cx="787027" cy="387705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3" t="26312" r="5605" b="32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27" cy="3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4A7" w:rsidRPr="008643D7">
        <w:rPr>
          <w:rFonts w:ascii="Times New Roman" w:hAnsi="Times New Roman"/>
          <w:b/>
          <w:noProof/>
          <w:sz w:val="28"/>
          <w:szCs w:val="28"/>
        </w:rPr>
        <w:t>PHIẾU LẤY Ý KIẾN</w:t>
      </w:r>
      <w:r w:rsidR="000A707F" w:rsidRPr="008643D7">
        <w:rPr>
          <w:rFonts w:ascii="Times New Roman" w:hAnsi="Times New Roman"/>
          <w:b/>
          <w:noProof/>
          <w:sz w:val="28"/>
          <w:szCs w:val="28"/>
        </w:rPr>
        <w:t xml:space="preserve"> CỔ ĐÔNG BẰNG VĂN BẢN</w:t>
      </w:r>
    </w:p>
    <w:p w14:paraId="29E1CDCE" w14:textId="77777777" w:rsidR="00EB07D5" w:rsidRPr="00C62DB7" w:rsidRDefault="00EB07D5" w:rsidP="000262F5">
      <w:pPr>
        <w:pStyle w:val="ListParagraph"/>
        <w:numPr>
          <w:ilvl w:val="0"/>
          <w:numId w:val="2"/>
        </w:numPr>
        <w:spacing w:before="240" w:after="180"/>
        <w:ind w:right="29" w:hanging="720"/>
        <w:contextualSpacing w:val="0"/>
        <w:jc w:val="both"/>
        <w:rPr>
          <w:rFonts w:ascii="Times New Roman" w:hAnsi="Times New Roman"/>
          <w:b/>
          <w:noProof/>
        </w:rPr>
      </w:pPr>
      <w:r w:rsidRPr="00C62DB7">
        <w:rPr>
          <w:rFonts w:ascii="Times New Roman" w:hAnsi="Times New Roman"/>
          <w:b/>
          <w:noProof/>
        </w:rPr>
        <w:t>THÔNG TIN CỔ ĐÔNG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0"/>
        <w:gridCol w:w="4537"/>
      </w:tblGrid>
      <w:tr w:rsidR="00462D8C" w:rsidRPr="00C62DB7" w14:paraId="0AA747EF" w14:textId="77777777" w:rsidTr="002870DA">
        <w:trPr>
          <w:jc w:val="center"/>
        </w:trPr>
        <w:tc>
          <w:tcPr>
            <w:tcW w:w="9017" w:type="dxa"/>
            <w:gridSpan w:val="2"/>
            <w:tcBorders>
              <w:bottom w:val="nil"/>
            </w:tcBorders>
            <w:shd w:val="clear" w:color="auto" w:fill="auto"/>
          </w:tcPr>
          <w:p w14:paraId="7E2FCBB8" w14:textId="0AB7477B" w:rsidR="00462D8C" w:rsidRPr="00462D8C" w:rsidRDefault="00462D8C" w:rsidP="000262F5">
            <w:pPr>
              <w:pStyle w:val="NormalWeb"/>
              <w:spacing w:before="120" w:beforeAutospacing="0" w:after="120" w:afterAutospacing="0"/>
              <w:ind w:right="43"/>
              <w:jc w:val="both"/>
              <w:textAlignment w:val="baseline"/>
              <w:rPr>
                <w:b/>
                <w:bCs/>
                <w:noProof/>
                <w:color w:val="000000"/>
              </w:rPr>
            </w:pPr>
            <w:r w:rsidRPr="00C62DB7">
              <w:rPr>
                <w:b/>
                <w:bCs/>
                <w:noProof/>
                <w:color w:val="000000"/>
              </w:rPr>
              <w:t>Tên cổ đông:</w:t>
            </w:r>
            <w:r w:rsidR="00345C13">
              <w:rPr>
                <w:b/>
                <w:bCs/>
                <w:noProof/>
                <w:color w:val="000000"/>
              </w:rPr>
              <w:t xml:space="preserve">                                                                                      MSCĐ:</w:t>
            </w:r>
          </w:p>
        </w:tc>
      </w:tr>
      <w:tr w:rsidR="00EB07D5" w:rsidRPr="00C62DB7" w14:paraId="0698FD0F" w14:textId="77777777" w:rsidTr="002870DA">
        <w:trPr>
          <w:jc w:val="center"/>
        </w:trPr>
        <w:tc>
          <w:tcPr>
            <w:tcW w:w="901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E7F597D" w14:textId="77777777" w:rsidR="00EB07D5" w:rsidRPr="00C62DB7" w:rsidRDefault="00EB07D5" w:rsidP="000262F5">
            <w:pPr>
              <w:pStyle w:val="NormalWeb"/>
              <w:spacing w:before="120" w:beforeAutospacing="0" w:after="120" w:afterAutospacing="0"/>
              <w:ind w:right="43"/>
              <w:jc w:val="both"/>
              <w:textAlignment w:val="baseline"/>
              <w:rPr>
                <w:noProof/>
                <w:color w:val="000000"/>
              </w:rPr>
            </w:pPr>
            <w:r w:rsidRPr="00C62DB7">
              <w:rPr>
                <w:noProof/>
                <w:color w:val="000000"/>
              </w:rPr>
              <w:t>Số CMND/CCCD/Hộ chiếu/Giấy CNĐKDN:</w:t>
            </w:r>
          </w:p>
        </w:tc>
      </w:tr>
      <w:tr w:rsidR="00EB07D5" w:rsidRPr="00C62DB7" w14:paraId="3CBE71BF" w14:textId="77777777" w:rsidTr="00445E6A">
        <w:trPr>
          <w:jc w:val="center"/>
        </w:trPr>
        <w:tc>
          <w:tcPr>
            <w:tcW w:w="448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30EA76" w14:textId="77777777" w:rsidR="00EB07D5" w:rsidRPr="00C62DB7" w:rsidRDefault="00EB07D5" w:rsidP="000262F5">
            <w:pPr>
              <w:pStyle w:val="NormalWeb"/>
              <w:spacing w:before="120" w:beforeAutospacing="0" w:after="120" w:afterAutospacing="0"/>
              <w:ind w:right="43"/>
              <w:jc w:val="both"/>
              <w:textAlignment w:val="baseline"/>
              <w:rPr>
                <w:noProof/>
                <w:color w:val="000000"/>
              </w:rPr>
            </w:pPr>
            <w:r w:rsidRPr="00C62DB7">
              <w:rPr>
                <w:noProof/>
                <w:color w:val="000000"/>
              </w:rPr>
              <w:t>Ngày cấp: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D9F8BAF" w14:textId="77777777" w:rsidR="00EB07D5" w:rsidRPr="00C62DB7" w:rsidRDefault="00EB07D5" w:rsidP="000262F5">
            <w:pPr>
              <w:pStyle w:val="NormalWeb"/>
              <w:spacing w:before="120" w:beforeAutospacing="0" w:after="120" w:afterAutospacing="0"/>
              <w:ind w:right="43"/>
              <w:jc w:val="both"/>
              <w:textAlignment w:val="baseline"/>
              <w:rPr>
                <w:noProof/>
                <w:color w:val="000000"/>
              </w:rPr>
            </w:pPr>
            <w:r w:rsidRPr="00C62DB7">
              <w:rPr>
                <w:noProof/>
                <w:color w:val="000000"/>
              </w:rPr>
              <w:t>Nơi cấp:</w:t>
            </w:r>
          </w:p>
        </w:tc>
      </w:tr>
      <w:tr w:rsidR="001C7991" w:rsidRPr="00C62DB7" w14:paraId="6FAE4F56" w14:textId="77777777" w:rsidTr="002870DA">
        <w:trPr>
          <w:trHeight w:val="530"/>
          <w:jc w:val="center"/>
        </w:trPr>
        <w:tc>
          <w:tcPr>
            <w:tcW w:w="901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8B76BC6" w14:textId="460272D0" w:rsidR="001C7991" w:rsidRPr="00C62DB7" w:rsidRDefault="001C7991" w:rsidP="000262F5">
            <w:pPr>
              <w:pStyle w:val="NormalWeb"/>
              <w:spacing w:before="120" w:beforeAutospacing="0" w:after="120" w:afterAutospacing="0"/>
              <w:ind w:right="43"/>
              <w:jc w:val="both"/>
              <w:textAlignment w:val="baseline"/>
              <w:rPr>
                <w:noProof/>
                <w:color w:val="000000"/>
              </w:rPr>
            </w:pPr>
            <w:r w:rsidRPr="00C62DB7">
              <w:rPr>
                <w:noProof/>
                <w:color w:val="000000"/>
              </w:rPr>
              <w:t>Địa chỉ</w:t>
            </w:r>
            <w:r>
              <w:rPr>
                <w:noProof/>
                <w:color w:val="000000"/>
              </w:rPr>
              <w:t>:</w:t>
            </w:r>
          </w:p>
        </w:tc>
      </w:tr>
      <w:tr w:rsidR="0055184C" w:rsidRPr="00C62DB7" w14:paraId="53DCF5DF" w14:textId="77777777" w:rsidTr="002870DA">
        <w:trPr>
          <w:jc w:val="center"/>
        </w:trPr>
        <w:tc>
          <w:tcPr>
            <w:tcW w:w="901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2933174" w14:textId="06EC875A" w:rsidR="0055184C" w:rsidRPr="00C62DB7" w:rsidRDefault="0055184C" w:rsidP="000262F5">
            <w:pPr>
              <w:pStyle w:val="NormalWeb"/>
              <w:spacing w:before="120" w:beforeAutospacing="0" w:after="120" w:afterAutospacing="0"/>
              <w:ind w:right="43"/>
              <w:jc w:val="both"/>
              <w:textAlignment w:val="baseline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Điện thoại:</w:t>
            </w:r>
          </w:p>
        </w:tc>
      </w:tr>
      <w:tr w:rsidR="00EB07D5" w:rsidRPr="00C62DB7" w14:paraId="1B77CFD3" w14:textId="77777777" w:rsidTr="002870DA">
        <w:trPr>
          <w:jc w:val="center"/>
        </w:trPr>
        <w:tc>
          <w:tcPr>
            <w:tcW w:w="901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D26903B" w14:textId="77777777" w:rsidR="00EB07D5" w:rsidRPr="00C62DB7" w:rsidRDefault="00EB07D5" w:rsidP="000262F5">
            <w:pPr>
              <w:pStyle w:val="NormalWeb"/>
              <w:spacing w:before="120" w:beforeAutospacing="0" w:after="120" w:afterAutospacing="0"/>
              <w:ind w:right="43"/>
              <w:jc w:val="both"/>
              <w:textAlignment w:val="baseline"/>
              <w:rPr>
                <w:noProof/>
                <w:color w:val="000000"/>
              </w:rPr>
            </w:pPr>
            <w:r w:rsidRPr="00C62DB7">
              <w:rPr>
                <w:noProof/>
                <w:color w:val="000000"/>
              </w:rPr>
              <w:t>Người đại diện theo pháp luật (cổ đông là tổ chức):</w:t>
            </w:r>
          </w:p>
        </w:tc>
      </w:tr>
      <w:tr w:rsidR="001C7991" w:rsidRPr="00C62DB7" w14:paraId="74772C23" w14:textId="77777777" w:rsidTr="002870DA">
        <w:trPr>
          <w:jc w:val="center"/>
        </w:trPr>
        <w:tc>
          <w:tcPr>
            <w:tcW w:w="9017" w:type="dxa"/>
            <w:gridSpan w:val="2"/>
            <w:tcBorders>
              <w:top w:val="nil"/>
            </w:tcBorders>
            <w:shd w:val="clear" w:color="auto" w:fill="auto"/>
          </w:tcPr>
          <w:p w14:paraId="03AF3B00" w14:textId="7AFB5AFF" w:rsidR="001C7991" w:rsidRPr="00C62DB7" w:rsidRDefault="001C7991" w:rsidP="001C7991">
            <w:pPr>
              <w:pStyle w:val="NormalWeb"/>
              <w:spacing w:before="120" w:beforeAutospacing="0" w:after="120" w:afterAutospacing="0"/>
              <w:ind w:right="43"/>
              <w:jc w:val="both"/>
              <w:textAlignment w:val="baseline"/>
              <w:rPr>
                <w:noProof/>
                <w:color w:val="000000"/>
              </w:rPr>
            </w:pPr>
            <w:r w:rsidRPr="00C62DB7">
              <w:rPr>
                <w:noProof/>
                <w:color w:val="000000"/>
              </w:rPr>
              <w:t xml:space="preserve">Hiện đang sở hữu/đại diện sở hữu: </w:t>
            </w:r>
            <w:r>
              <w:rPr>
                <w:noProof/>
                <w:color w:val="000000"/>
              </w:rPr>
              <w:t xml:space="preserve">                                      </w:t>
            </w:r>
            <w:r w:rsidRPr="00C62DB7">
              <w:rPr>
                <w:noProof/>
                <w:color w:val="000000"/>
              </w:rPr>
              <w:t>cổ phần Công Ty (Mã CK: ORS)</w:t>
            </w:r>
          </w:p>
        </w:tc>
      </w:tr>
    </w:tbl>
    <w:p w14:paraId="65FE4E1B" w14:textId="50957832" w:rsidR="00D47AA5" w:rsidRDefault="00E8051E" w:rsidP="005817B2">
      <w:pPr>
        <w:pStyle w:val="ListParagraph"/>
        <w:numPr>
          <w:ilvl w:val="0"/>
          <w:numId w:val="2"/>
        </w:numPr>
        <w:spacing w:before="240" w:after="180"/>
        <w:ind w:right="29" w:hanging="720"/>
        <w:contextualSpacing w:val="0"/>
        <w:jc w:val="both"/>
        <w:rPr>
          <w:rFonts w:ascii="Times New Roman" w:hAnsi="Times New Roman"/>
          <w:b/>
          <w:noProof/>
        </w:rPr>
      </w:pPr>
      <w:r w:rsidRPr="00C62DB7">
        <w:rPr>
          <w:rFonts w:ascii="Times New Roman" w:hAnsi="Times New Roman"/>
          <w:b/>
          <w:noProof/>
        </w:rPr>
        <w:t xml:space="preserve">THÔNG TIN </w:t>
      </w:r>
      <w:r w:rsidR="00930E59" w:rsidRPr="00C62DB7">
        <w:rPr>
          <w:rFonts w:ascii="Times New Roman" w:hAnsi="Times New Roman"/>
          <w:b/>
          <w:noProof/>
        </w:rPr>
        <w:t>DOANH NGHIỆP</w:t>
      </w:r>
    </w:p>
    <w:p w14:paraId="1130E478" w14:textId="31ABA65E" w:rsidR="00D62D0F" w:rsidRDefault="00D62D0F" w:rsidP="00D62D0F">
      <w:pPr>
        <w:spacing w:before="180" w:after="180"/>
        <w:ind w:right="29"/>
        <w:jc w:val="both"/>
        <w:rPr>
          <w:b/>
          <w:noProof/>
        </w:rPr>
      </w:pPr>
      <w:r w:rsidRPr="00C62DB7">
        <w:rPr>
          <w:b/>
          <w:bCs/>
          <w:noProof/>
          <w:color w:val="000000"/>
        </w:rPr>
        <w:t xml:space="preserve">Tên doanh nghiệp: </w:t>
      </w:r>
      <w:r w:rsidRPr="00C62DB7">
        <w:rPr>
          <w:b/>
          <w:noProof/>
        </w:rPr>
        <w:t>CÔNG TY CỔ PHẦN CHỨNG KHOÁN TIÊN PHONG</w:t>
      </w:r>
      <w:r w:rsidR="00EF77EA">
        <w:rPr>
          <w:b/>
          <w:noProof/>
        </w:rPr>
        <w:t xml:space="preserve"> </w:t>
      </w:r>
      <w:r w:rsidR="00EF77EA" w:rsidRPr="00C62DB7">
        <w:rPr>
          <w:rFonts w:ascii="Times New Roman" w:hAnsi="Times New Roman"/>
          <w:bCs/>
          <w:noProof/>
        </w:rPr>
        <w:t>(“</w:t>
      </w:r>
      <w:r w:rsidR="00EF77EA" w:rsidRPr="00C62DB7">
        <w:rPr>
          <w:rFonts w:ascii="Times New Roman" w:hAnsi="Times New Roman"/>
          <w:b/>
          <w:noProof/>
        </w:rPr>
        <w:t>Công Ty</w:t>
      </w:r>
      <w:r w:rsidR="00EF77EA" w:rsidRPr="00C62DB7">
        <w:rPr>
          <w:rFonts w:ascii="Times New Roman" w:hAnsi="Times New Roman"/>
          <w:bCs/>
          <w:noProof/>
        </w:rPr>
        <w:t>”)</w:t>
      </w:r>
    </w:p>
    <w:p w14:paraId="71E07AEE" w14:textId="4481D975" w:rsidR="00D62D0F" w:rsidRDefault="00D62D0F" w:rsidP="00D62D0F">
      <w:pPr>
        <w:spacing w:before="180" w:after="180"/>
        <w:ind w:right="29"/>
        <w:jc w:val="both"/>
        <w:rPr>
          <w:bCs/>
          <w:noProof/>
        </w:rPr>
      </w:pPr>
      <w:r w:rsidRPr="00C62DB7">
        <w:rPr>
          <w:bCs/>
          <w:noProof/>
        </w:rPr>
        <w:t>Giấy phép hoạt động kinh doanh chứng khoán số: 49/UBCK-GPHĐKD do Ủy Ban Chứng Khoán Nhà Nước cấp lần đầu ngày 29/12/2006</w:t>
      </w:r>
    </w:p>
    <w:p w14:paraId="44802F07" w14:textId="5A4DD6FF" w:rsidR="00D62D0F" w:rsidRDefault="00D62D0F" w:rsidP="00D62D0F">
      <w:pPr>
        <w:spacing w:before="180" w:after="180"/>
        <w:ind w:right="29"/>
        <w:jc w:val="both"/>
        <w:rPr>
          <w:rFonts w:ascii="Times New Roman" w:hAnsi="Times New Roman"/>
          <w:b/>
          <w:noProof/>
        </w:rPr>
      </w:pPr>
      <w:r w:rsidRPr="00C62DB7">
        <w:rPr>
          <w:bCs/>
          <w:noProof/>
        </w:rPr>
        <w:t xml:space="preserve">Địa chỉ: Tầng 4 và Tầng 7, Tòa nhà </w:t>
      </w:r>
      <w:r w:rsidRPr="009003AC">
        <w:rPr>
          <w:bCs/>
          <w:noProof/>
        </w:rPr>
        <w:t>Ruby</w:t>
      </w:r>
      <w:r w:rsidRPr="00C62DB7">
        <w:rPr>
          <w:bCs/>
          <w:noProof/>
        </w:rPr>
        <w:t>, số 81-83-85 Hàm Nghi, Phường Nguyễn Thái Bình, Quận 1, TP. HCM</w:t>
      </w:r>
    </w:p>
    <w:p w14:paraId="5F162654" w14:textId="7A4F0895" w:rsidR="00D62D0F" w:rsidRDefault="00D62D0F" w:rsidP="00D62D0F">
      <w:pPr>
        <w:spacing w:before="180" w:after="180"/>
        <w:ind w:right="29"/>
        <w:jc w:val="both"/>
        <w:rPr>
          <w:rFonts w:ascii="Times New Roman" w:hAnsi="Times New Roman"/>
          <w:b/>
          <w:noProof/>
        </w:rPr>
      </w:pPr>
      <w:r w:rsidRPr="00C62DB7">
        <w:rPr>
          <w:rFonts w:ascii="Times New Roman" w:hAnsi="Times New Roman"/>
          <w:bCs/>
          <w:noProof/>
        </w:rPr>
        <w:t>Mã số doanh nghiệp: 0304814339</w:t>
      </w:r>
    </w:p>
    <w:p w14:paraId="618E6D31" w14:textId="4462871A" w:rsidR="00E8051E" w:rsidRPr="00C62DB7" w:rsidRDefault="00821765" w:rsidP="005817B2">
      <w:pPr>
        <w:pStyle w:val="ListParagraph"/>
        <w:numPr>
          <w:ilvl w:val="0"/>
          <w:numId w:val="2"/>
        </w:numPr>
        <w:spacing w:before="240" w:after="180"/>
        <w:ind w:right="29" w:hanging="720"/>
        <w:contextualSpacing w:val="0"/>
        <w:jc w:val="both"/>
        <w:rPr>
          <w:rFonts w:ascii="Times New Roman" w:hAnsi="Times New Roman"/>
          <w:b/>
          <w:noProof/>
        </w:rPr>
      </w:pPr>
      <w:r w:rsidRPr="00C62DB7">
        <w:rPr>
          <w:rFonts w:ascii="Times New Roman" w:hAnsi="Times New Roman"/>
          <w:b/>
          <w:noProof/>
        </w:rPr>
        <w:t xml:space="preserve">MỤC ĐÍCH </w:t>
      </w:r>
      <w:r w:rsidR="00517D41" w:rsidRPr="00C62DB7">
        <w:rPr>
          <w:rFonts w:ascii="Times New Roman" w:hAnsi="Times New Roman"/>
          <w:b/>
          <w:noProof/>
        </w:rPr>
        <w:t>VÀ VẤN ĐỀ CẦN LẤY Ý KIẾN</w:t>
      </w:r>
    </w:p>
    <w:p w14:paraId="2A7DE1BA" w14:textId="478A53AC" w:rsidR="00517D41" w:rsidRPr="00C62DB7" w:rsidRDefault="00A504A7" w:rsidP="00C47780">
      <w:pPr>
        <w:spacing w:before="180" w:after="180"/>
        <w:ind w:right="29"/>
        <w:jc w:val="both"/>
        <w:rPr>
          <w:rFonts w:ascii="Times New Roman" w:hAnsi="Times New Roman"/>
          <w:bCs/>
          <w:noProof/>
        </w:rPr>
      </w:pPr>
      <w:r>
        <w:rPr>
          <w:rFonts w:ascii="Times New Roman" w:hAnsi="Times New Roman"/>
          <w:bCs/>
          <w:noProof/>
        </w:rPr>
        <w:t xml:space="preserve">Phiếu Lấy Ý Kiến Cổ Đông Bằng Văn Bản </w:t>
      </w:r>
      <w:r w:rsidR="004E46BF">
        <w:rPr>
          <w:rFonts w:ascii="Times New Roman" w:hAnsi="Times New Roman"/>
          <w:bCs/>
          <w:noProof/>
        </w:rPr>
        <w:t>này (“</w:t>
      </w:r>
      <w:r w:rsidR="004E46BF" w:rsidRPr="00B155D8">
        <w:rPr>
          <w:rFonts w:ascii="Times New Roman" w:hAnsi="Times New Roman"/>
          <w:b/>
          <w:noProof/>
        </w:rPr>
        <w:t>Phiếu Lấy Ý Kiến</w:t>
      </w:r>
      <w:r w:rsidR="004E46BF">
        <w:rPr>
          <w:rFonts w:ascii="Times New Roman" w:hAnsi="Times New Roman"/>
          <w:bCs/>
          <w:noProof/>
        </w:rPr>
        <w:t>”) nhằm mục đích</w:t>
      </w:r>
      <w:r>
        <w:rPr>
          <w:rFonts w:ascii="Times New Roman" w:hAnsi="Times New Roman"/>
          <w:bCs/>
          <w:noProof/>
        </w:rPr>
        <w:t xml:space="preserve"> </w:t>
      </w:r>
      <w:r w:rsidR="004E46BF" w:rsidRPr="00C62DB7">
        <w:rPr>
          <w:rFonts w:ascii="Times New Roman" w:hAnsi="Times New Roman"/>
          <w:bCs/>
          <w:noProof/>
        </w:rPr>
        <w:t>l</w:t>
      </w:r>
      <w:r w:rsidR="00517D41" w:rsidRPr="00C62DB7">
        <w:rPr>
          <w:rFonts w:ascii="Times New Roman" w:hAnsi="Times New Roman"/>
          <w:bCs/>
          <w:noProof/>
        </w:rPr>
        <w:t>ấy ý kiến Đại Hội Đồng Cổ Đông t</w:t>
      </w:r>
      <w:r w:rsidR="007C6D86" w:rsidRPr="00C62DB7">
        <w:rPr>
          <w:rFonts w:ascii="Times New Roman" w:hAnsi="Times New Roman"/>
          <w:bCs/>
          <w:noProof/>
        </w:rPr>
        <w:t xml:space="preserve">hông qua Tờ trình số </w:t>
      </w:r>
      <w:r w:rsidR="00A1307D">
        <w:rPr>
          <w:rFonts w:ascii="Times New Roman" w:hAnsi="Times New Roman"/>
          <w:bCs/>
          <w:noProof/>
        </w:rPr>
        <w:t>0</w:t>
      </w:r>
      <w:r w:rsidR="00562D93">
        <w:rPr>
          <w:rFonts w:ascii="Times New Roman" w:hAnsi="Times New Roman"/>
          <w:bCs/>
          <w:noProof/>
        </w:rPr>
        <w:t>3</w:t>
      </w:r>
      <w:r w:rsidR="00390F11" w:rsidRPr="00C62DB7">
        <w:rPr>
          <w:rFonts w:ascii="Times New Roman" w:hAnsi="Times New Roman"/>
          <w:bCs/>
          <w:noProof/>
        </w:rPr>
        <w:t xml:space="preserve">/2022/TTr-BKS </w:t>
      </w:r>
      <w:r w:rsidR="00C47780" w:rsidRPr="00C62DB7">
        <w:rPr>
          <w:rFonts w:ascii="Times New Roman" w:hAnsi="Times New Roman"/>
          <w:bCs/>
          <w:noProof/>
        </w:rPr>
        <w:t xml:space="preserve">của Ban Kiểm Soát </w:t>
      </w:r>
      <w:r w:rsidR="00390F11" w:rsidRPr="00C62DB7">
        <w:rPr>
          <w:rFonts w:ascii="Times New Roman" w:hAnsi="Times New Roman"/>
          <w:noProof/>
        </w:rPr>
        <w:t xml:space="preserve">ngày </w:t>
      </w:r>
      <w:r w:rsidR="006C7AFB">
        <w:rPr>
          <w:rFonts w:ascii="Times New Roman" w:hAnsi="Times New Roman"/>
          <w:noProof/>
        </w:rPr>
        <w:t>2</w:t>
      </w:r>
      <w:r w:rsidR="00606F82">
        <w:rPr>
          <w:rFonts w:ascii="Times New Roman" w:hAnsi="Times New Roman"/>
          <w:noProof/>
        </w:rPr>
        <w:t>5</w:t>
      </w:r>
      <w:r w:rsidR="006C7AFB">
        <w:rPr>
          <w:rFonts w:ascii="Times New Roman" w:hAnsi="Times New Roman"/>
          <w:noProof/>
        </w:rPr>
        <w:t xml:space="preserve"> </w:t>
      </w:r>
      <w:r w:rsidR="00390F11" w:rsidRPr="00C62DB7">
        <w:rPr>
          <w:rFonts w:ascii="Times New Roman" w:hAnsi="Times New Roman"/>
          <w:noProof/>
        </w:rPr>
        <w:t xml:space="preserve">tháng </w:t>
      </w:r>
      <w:r w:rsidR="006C7AFB">
        <w:rPr>
          <w:rFonts w:ascii="Times New Roman" w:hAnsi="Times New Roman"/>
          <w:noProof/>
        </w:rPr>
        <w:t>05</w:t>
      </w:r>
      <w:r w:rsidR="00390F11" w:rsidRPr="00C62DB7">
        <w:rPr>
          <w:rFonts w:ascii="Times New Roman" w:hAnsi="Times New Roman"/>
          <w:noProof/>
        </w:rPr>
        <w:t xml:space="preserve"> năm 2022 về </w:t>
      </w:r>
      <w:r w:rsidR="00871202" w:rsidRPr="00871202">
        <w:rPr>
          <w:rFonts w:ascii="Times New Roman" w:hAnsi="Times New Roman"/>
          <w:bCs/>
          <w:noProof/>
        </w:rPr>
        <w:t>phương án lựa chọn đơn vị thực hiện kiểm toán Báo cáo tài chính năm 2022 của Công Ty</w:t>
      </w:r>
      <w:r w:rsidR="00C47780" w:rsidRPr="00871202">
        <w:rPr>
          <w:rFonts w:ascii="Times New Roman" w:hAnsi="Times New Roman"/>
          <w:bCs/>
          <w:noProof/>
        </w:rPr>
        <w:t xml:space="preserve"> với các </w:t>
      </w:r>
      <w:r w:rsidR="00517D41" w:rsidRPr="00871202">
        <w:rPr>
          <w:rFonts w:ascii="Times New Roman" w:hAnsi="Times New Roman"/>
          <w:bCs/>
          <w:noProof/>
        </w:rPr>
        <w:t>vấn đề cần lấy ý kiến</w:t>
      </w:r>
      <w:r w:rsidR="00C47780" w:rsidRPr="00871202">
        <w:rPr>
          <w:rFonts w:ascii="Times New Roman" w:hAnsi="Times New Roman"/>
          <w:bCs/>
          <w:noProof/>
        </w:rPr>
        <w:t xml:space="preserve"> cụ thể như sau:</w:t>
      </w:r>
    </w:p>
    <w:p w14:paraId="5761D39E" w14:textId="66FB800C" w:rsidR="00222C5D" w:rsidRPr="00C62DB7" w:rsidRDefault="00222C5D" w:rsidP="000262F5">
      <w:pPr>
        <w:tabs>
          <w:tab w:val="left" w:pos="1800"/>
        </w:tabs>
        <w:spacing w:before="240" w:after="180"/>
        <w:ind w:right="29"/>
        <w:jc w:val="both"/>
        <w:rPr>
          <w:rFonts w:ascii="Times New Roman" w:hAnsi="Times New Roman"/>
          <w:bCs/>
          <w:noProof/>
        </w:rPr>
      </w:pPr>
      <w:r w:rsidRPr="00C62DB7">
        <w:rPr>
          <w:rFonts w:ascii="Times New Roman" w:hAnsi="Times New Roman"/>
          <w:b/>
          <w:i/>
          <w:iCs/>
          <w:noProof/>
          <w:u w:val="single"/>
        </w:rPr>
        <w:t>Vấn đề thứ nhất</w:t>
      </w:r>
      <w:r w:rsidRPr="00C62DB7">
        <w:rPr>
          <w:rFonts w:ascii="Times New Roman" w:hAnsi="Times New Roman"/>
          <w:b/>
          <w:i/>
          <w:iCs/>
          <w:noProof/>
        </w:rPr>
        <w:t>:</w:t>
      </w:r>
      <w:r w:rsidRPr="00C62DB7">
        <w:rPr>
          <w:rFonts w:ascii="Times New Roman" w:hAnsi="Times New Roman"/>
          <w:bCs/>
          <w:noProof/>
        </w:rPr>
        <w:t xml:space="preserve"> </w:t>
      </w:r>
      <w:r w:rsidR="000632CD" w:rsidRPr="00C62DB7">
        <w:rPr>
          <w:rFonts w:ascii="Times New Roman" w:hAnsi="Times New Roman"/>
          <w:bCs/>
          <w:noProof/>
        </w:rPr>
        <w:tab/>
      </w:r>
      <w:r w:rsidRPr="00C62DB7">
        <w:rPr>
          <w:rFonts w:ascii="Times New Roman" w:hAnsi="Times New Roman"/>
          <w:bCs/>
          <w:noProof/>
        </w:rPr>
        <w:t xml:space="preserve">Thông qua danh sách các </w:t>
      </w:r>
      <w:r w:rsidR="00C514D6">
        <w:rPr>
          <w:rFonts w:ascii="Times New Roman" w:hAnsi="Times New Roman"/>
          <w:bCs/>
          <w:noProof/>
        </w:rPr>
        <w:t>đơn vị</w:t>
      </w:r>
      <w:r w:rsidRPr="00C62DB7">
        <w:rPr>
          <w:rFonts w:ascii="Times New Roman" w:hAnsi="Times New Roman"/>
          <w:bCs/>
          <w:noProof/>
        </w:rPr>
        <w:t xml:space="preserve"> kiểm toán độc lập bao gồm:</w:t>
      </w:r>
    </w:p>
    <w:p w14:paraId="71A69A81" w14:textId="77777777" w:rsidR="00CD7E03" w:rsidRPr="00CD7E03" w:rsidRDefault="00CD7E03" w:rsidP="000262F5">
      <w:pPr>
        <w:pStyle w:val="ListParagraph"/>
        <w:numPr>
          <w:ilvl w:val="0"/>
          <w:numId w:val="15"/>
        </w:numPr>
        <w:tabs>
          <w:tab w:val="left" w:pos="2250"/>
        </w:tabs>
        <w:spacing w:before="180" w:after="180"/>
        <w:ind w:left="2246" w:right="29" w:hanging="446"/>
        <w:contextualSpacing w:val="0"/>
        <w:jc w:val="both"/>
        <w:rPr>
          <w:rFonts w:ascii="Times New Roman" w:hAnsi="Times New Roman"/>
          <w:bCs/>
          <w:noProof/>
        </w:rPr>
      </w:pPr>
      <w:r w:rsidRPr="00CD7E03">
        <w:rPr>
          <w:rFonts w:ascii="Times New Roman" w:hAnsi="Times New Roman"/>
          <w:bCs/>
          <w:noProof/>
        </w:rPr>
        <w:t>C</w:t>
      </w:r>
      <w:r w:rsidRPr="00CD7E03">
        <w:rPr>
          <w:rFonts w:ascii="Times New Roman" w:hAnsi="Times New Roman" w:hint="eastAsia"/>
          <w:bCs/>
          <w:noProof/>
        </w:rPr>
        <w:t>ô</w:t>
      </w:r>
      <w:r w:rsidRPr="00CD7E03">
        <w:rPr>
          <w:rFonts w:ascii="Times New Roman" w:hAnsi="Times New Roman"/>
          <w:bCs/>
          <w:noProof/>
        </w:rPr>
        <w:t>ng ty TNHH Ernst &amp; Young Việt Nam (E&amp;Y);</w:t>
      </w:r>
    </w:p>
    <w:p w14:paraId="1F82451F" w14:textId="17602337" w:rsidR="00CD7E03" w:rsidRPr="00CD7E03" w:rsidRDefault="00CD7E03" w:rsidP="000262F5">
      <w:pPr>
        <w:pStyle w:val="ListParagraph"/>
        <w:numPr>
          <w:ilvl w:val="0"/>
          <w:numId w:val="15"/>
        </w:numPr>
        <w:tabs>
          <w:tab w:val="left" w:pos="2250"/>
        </w:tabs>
        <w:spacing w:before="180" w:after="180"/>
        <w:ind w:left="2246" w:right="29" w:hanging="446"/>
        <w:contextualSpacing w:val="0"/>
        <w:jc w:val="both"/>
        <w:rPr>
          <w:rFonts w:ascii="Times New Roman" w:hAnsi="Times New Roman"/>
          <w:bCs/>
          <w:noProof/>
        </w:rPr>
      </w:pPr>
      <w:r w:rsidRPr="00CD7E03">
        <w:rPr>
          <w:rFonts w:ascii="Times New Roman" w:hAnsi="Times New Roman"/>
          <w:bCs/>
          <w:noProof/>
        </w:rPr>
        <w:t>C</w:t>
      </w:r>
      <w:r w:rsidRPr="00CD7E03">
        <w:rPr>
          <w:rFonts w:ascii="Times New Roman" w:hAnsi="Times New Roman" w:hint="eastAsia"/>
          <w:bCs/>
          <w:noProof/>
        </w:rPr>
        <w:t>ô</w:t>
      </w:r>
      <w:r w:rsidRPr="00CD7E03">
        <w:rPr>
          <w:rFonts w:ascii="Times New Roman" w:hAnsi="Times New Roman"/>
          <w:bCs/>
          <w:noProof/>
        </w:rPr>
        <w:t>ng ty TNHH Kiểm To</w:t>
      </w:r>
      <w:r w:rsidRPr="00CD7E03">
        <w:rPr>
          <w:rFonts w:ascii="Times New Roman" w:hAnsi="Times New Roman" w:hint="eastAsia"/>
          <w:bCs/>
          <w:noProof/>
        </w:rPr>
        <w:t>á</w:t>
      </w:r>
      <w:r w:rsidRPr="00CD7E03">
        <w:rPr>
          <w:rFonts w:ascii="Times New Roman" w:hAnsi="Times New Roman"/>
          <w:bCs/>
          <w:noProof/>
        </w:rPr>
        <w:t xml:space="preserve">n </w:t>
      </w:r>
      <w:r w:rsidR="000B5388">
        <w:rPr>
          <w:rFonts w:ascii="Times New Roman" w:hAnsi="Times New Roman"/>
          <w:bCs/>
          <w:noProof/>
        </w:rPr>
        <w:t>v</w:t>
      </w:r>
      <w:r w:rsidRPr="00CD7E03">
        <w:rPr>
          <w:rFonts w:ascii="Times New Roman" w:hAnsi="Times New Roman" w:hint="eastAsia"/>
          <w:bCs/>
          <w:noProof/>
        </w:rPr>
        <w:t>à</w:t>
      </w:r>
      <w:r w:rsidRPr="00CD7E03">
        <w:rPr>
          <w:rFonts w:ascii="Times New Roman" w:hAnsi="Times New Roman"/>
          <w:bCs/>
          <w:noProof/>
        </w:rPr>
        <w:t xml:space="preserve"> Dịch Vụ Tin Học Th</w:t>
      </w:r>
      <w:r w:rsidRPr="00CD7E03">
        <w:rPr>
          <w:rFonts w:ascii="Times New Roman" w:hAnsi="Times New Roman" w:hint="eastAsia"/>
          <w:bCs/>
          <w:noProof/>
        </w:rPr>
        <w:t>à</w:t>
      </w:r>
      <w:r w:rsidRPr="00CD7E03">
        <w:rPr>
          <w:rFonts w:ascii="Times New Roman" w:hAnsi="Times New Roman"/>
          <w:bCs/>
          <w:noProof/>
        </w:rPr>
        <w:t>nh Phố Hồ Ch</w:t>
      </w:r>
      <w:r w:rsidRPr="00CD7E03">
        <w:rPr>
          <w:rFonts w:ascii="Times New Roman" w:hAnsi="Times New Roman" w:hint="eastAsia"/>
          <w:bCs/>
          <w:noProof/>
        </w:rPr>
        <w:t>í</w:t>
      </w:r>
      <w:r w:rsidRPr="00CD7E03">
        <w:rPr>
          <w:rFonts w:ascii="Times New Roman" w:hAnsi="Times New Roman"/>
          <w:bCs/>
          <w:noProof/>
        </w:rPr>
        <w:t xml:space="preserve"> Minh (AISC);</w:t>
      </w:r>
    </w:p>
    <w:p w14:paraId="63A26C48" w14:textId="008D0E44" w:rsidR="00CD7E03" w:rsidRPr="00CD7E03" w:rsidRDefault="00CD7E03" w:rsidP="000262F5">
      <w:pPr>
        <w:pStyle w:val="ListParagraph"/>
        <w:numPr>
          <w:ilvl w:val="0"/>
          <w:numId w:val="15"/>
        </w:numPr>
        <w:tabs>
          <w:tab w:val="left" w:pos="2250"/>
        </w:tabs>
        <w:spacing w:before="180" w:after="180"/>
        <w:ind w:left="2246" w:right="29" w:hanging="446"/>
        <w:contextualSpacing w:val="0"/>
        <w:jc w:val="both"/>
        <w:rPr>
          <w:rFonts w:ascii="Times New Roman" w:hAnsi="Times New Roman"/>
          <w:bCs/>
          <w:noProof/>
        </w:rPr>
      </w:pPr>
      <w:r w:rsidRPr="00CD7E03">
        <w:rPr>
          <w:rFonts w:ascii="Times New Roman" w:hAnsi="Times New Roman"/>
          <w:bCs/>
          <w:noProof/>
        </w:rPr>
        <w:t>C</w:t>
      </w:r>
      <w:r w:rsidRPr="00CD7E03">
        <w:rPr>
          <w:rFonts w:ascii="Times New Roman" w:hAnsi="Times New Roman" w:hint="eastAsia"/>
          <w:bCs/>
          <w:noProof/>
        </w:rPr>
        <w:t>ô</w:t>
      </w:r>
      <w:r w:rsidRPr="00CD7E03">
        <w:rPr>
          <w:rFonts w:ascii="Times New Roman" w:hAnsi="Times New Roman"/>
          <w:bCs/>
          <w:noProof/>
        </w:rPr>
        <w:t>ng ty TNHH Kiểm To</w:t>
      </w:r>
      <w:r w:rsidRPr="00CD7E03">
        <w:rPr>
          <w:rFonts w:ascii="Times New Roman" w:hAnsi="Times New Roman" w:hint="eastAsia"/>
          <w:bCs/>
          <w:noProof/>
        </w:rPr>
        <w:t>á</w:t>
      </w:r>
      <w:r w:rsidRPr="00CD7E03">
        <w:rPr>
          <w:rFonts w:ascii="Times New Roman" w:hAnsi="Times New Roman"/>
          <w:bCs/>
          <w:noProof/>
        </w:rPr>
        <w:t xml:space="preserve">n </w:t>
      </w:r>
      <w:r w:rsidR="000B5388">
        <w:rPr>
          <w:rFonts w:ascii="Times New Roman" w:hAnsi="Times New Roman"/>
          <w:bCs/>
          <w:noProof/>
        </w:rPr>
        <w:t>v</w:t>
      </w:r>
      <w:r w:rsidRPr="00CD7E03">
        <w:rPr>
          <w:rFonts w:ascii="Times New Roman" w:hAnsi="Times New Roman" w:hint="eastAsia"/>
          <w:bCs/>
          <w:noProof/>
        </w:rPr>
        <w:t>à</w:t>
      </w:r>
      <w:r w:rsidRPr="00CD7E03">
        <w:rPr>
          <w:rFonts w:ascii="Times New Roman" w:hAnsi="Times New Roman"/>
          <w:bCs/>
          <w:noProof/>
        </w:rPr>
        <w:t xml:space="preserve"> T</w:t>
      </w:r>
      <w:r w:rsidRPr="00CD7E03">
        <w:rPr>
          <w:rFonts w:ascii="Times New Roman" w:hAnsi="Times New Roman" w:hint="eastAsia"/>
          <w:bCs/>
          <w:noProof/>
        </w:rPr>
        <w:t>ư</w:t>
      </w:r>
      <w:r w:rsidRPr="00CD7E03">
        <w:rPr>
          <w:rFonts w:ascii="Times New Roman" w:hAnsi="Times New Roman"/>
          <w:bCs/>
          <w:noProof/>
        </w:rPr>
        <w:t xml:space="preserve"> Vấn A&amp;C;</w:t>
      </w:r>
    </w:p>
    <w:p w14:paraId="692104EF" w14:textId="77777777" w:rsidR="00CD7E03" w:rsidRPr="00CD7E03" w:rsidRDefault="00CD7E03" w:rsidP="000262F5">
      <w:pPr>
        <w:pStyle w:val="ListParagraph"/>
        <w:numPr>
          <w:ilvl w:val="0"/>
          <w:numId w:val="15"/>
        </w:numPr>
        <w:tabs>
          <w:tab w:val="left" w:pos="2250"/>
        </w:tabs>
        <w:spacing w:before="180" w:after="180"/>
        <w:ind w:left="2246" w:right="29" w:hanging="446"/>
        <w:contextualSpacing w:val="0"/>
        <w:jc w:val="both"/>
        <w:rPr>
          <w:rFonts w:ascii="Times New Roman" w:hAnsi="Times New Roman"/>
          <w:bCs/>
          <w:noProof/>
        </w:rPr>
      </w:pPr>
      <w:r w:rsidRPr="00CD7E03">
        <w:rPr>
          <w:rFonts w:ascii="Times New Roman" w:hAnsi="Times New Roman"/>
          <w:bCs/>
          <w:noProof/>
        </w:rPr>
        <w:t>C</w:t>
      </w:r>
      <w:r w:rsidRPr="00CD7E03">
        <w:rPr>
          <w:rFonts w:ascii="Times New Roman" w:hAnsi="Times New Roman" w:hint="eastAsia"/>
          <w:bCs/>
          <w:noProof/>
        </w:rPr>
        <w:t>ô</w:t>
      </w:r>
      <w:r w:rsidRPr="00CD7E03">
        <w:rPr>
          <w:rFonts w:ascii="Times New Roman" w:hAnsi="Times New Roman"/>
          <w:bCs/>
          <w:noProof/>
        </w:rPr>
        <w:t>ng ty TNHH Kiểm To</w:t>
      </w:r>
      <w:r w:rsidRPr="00CD7E03">
        <w:rPr>
          <w:rFonts w:ascii="Times New Roman" w:hAnsi="Times New Roman" w:hint="eastAsia"/>
          <w:bCs/>
          <w:noProof/>
        </w:rPr>
        <w:t>á</w:t>
      </w:r>
      <w:r w:rsidRPr="00CD7E03">
        <w:rPr>
          <w:rFonts w:ascii="Times New Roman" w:hAnsi="Times New Roman"/>
          <w:bCs/>
          <w:noProof/>
        </w:rPr>
        <w:t>n VACO;</w:t>
      </w:r>
    </w:p>
    <w:p w14:paraId="32C72B8D" w14:textId="44CE8781" w:rsidR="00CD7E03" w:rsidRPr="00CD7E03" w:rsidRDefault="00CD7E03" w:rsidP="000262F5">
      <w:pPr>
        <w:pStyle w:val="ListParagraph"/>
        <w:numPr>
          <w:ilvl w:val="0"/>
          <w:numId w:val="15"/>
        </w:numPr>
        <w:tabs>
          <w:tab w:val="left" w:pos="2250"/>
        </w:tabs>
        <w:spacing w:before="180" w:after="180"/>
        <w:ind w:left="2246" w:right="29" w:hanging="446"/>
        <w:contextualSpacing w:val="0"/>
        <w:jc w:val="both"/>
        <w:rPr>
          <w:rFonts w:ascii="Times New Roman" w:hAnsi="Times New Roman"/>
          <w:bCs/>
          <w:noProof/>
        </w:rPr>
      </w:pPr>
      <w:r w:rsidRPr="00CD7E03">
        <w:rPr>
          <w:rFonts w:ascii="Times New Roman" w:hAnsi="Times New Roman"/>
          <w:bCs/>
          <w:noProof/>
        </w:rPr>
        <w:t>C</w:t>
      </w:r>
      <w:r w:rsidRPr="00CD7E03">
        <w:rPr>
          <w:rFonts w:ascii="Times New Roman" w:hAnsi="Times New Roman" w:hint="eastAsia"/>
          <w:bCs/>
          <w:noProof/>
        </w:rPr>
        <w:t>ô</w:t>
      </w:r>
      <w:r w:rsidRPr="00CD7E03">
        <w:rPr>
          <w:rFonts w:ascii="Times New Roman" w:hAnsi="Times New Roman"/>
          <w:bCs/>
          <w:noProof/>
        </w:rPr>
        <w:t xml:space="preserve">ng ty </w:t>
      </w:r>
      <w:r w:rsidR="00F8556C">
        <w:rPr>
          <w:rFonts w:ascii="Times New Roman" w:hAnsi="Times New Roman"/>
          <w:bCs/>
          <w:noProof/>
        </w:rPr>
        <w:t xml:space="preserve">TNHH </w:t>
      </w:r>
      <w:r w:rsidR="000B5388">
        <w:rPr>
          <w:rFonts w:ascii="Times New Roman" w:hAnsi="Times New Roman"/>
          <w:bCs/>
          <w:noProof/>
        </w:rPr>
        <w:t>Kiểm Toán và Tư Vấn UHY</w:t>
      </w:r>
      <w:r w:rsidRPr="00CD7E03">
        <w:rPr>
          <w:rFonts w:ascii="Times New Roman" w:hAnsi="Times New Roman"/>
          <w:bCs/>
          <w:noProof/>
        </w:rPr>
        <w:t>.</w:t>
      </w:r>
    </w:p>
    <w:p w14:paraId="43C6BD97" w14:textId="3F879CDC" w:rsidR="00222C5D" w:rsidRPr="00C62DB7" w:rsidRDefault="00222C5D" w:rsidP="000262F5">
      <w:pPr>
        <w:spacing w:before="240" w:after="180"/>
        <w:ind w:left="1800" w:right="29" w:hanging="1800"/>
        <w:jc w:val="both"/>
        <w:rPr>
          <w:rFonts w:ascii="Times New Roman" w:hAnsi="Times New Roman"/>
          <w:bCs/>
          <w:noProof/>
        </w:rPr>
      </w:pPr>
      <w:r w:rsidRPr="00C62DB7">
        <w:rPr>
          <w:rFonts w:ascii="Times New Roman" w:hAnsi="Times New Roman"/>
          <w:b/>
          <w:i/>
          <w:iCs/>
          <w:noProof/>
          <w:u w:val="single"/>
        </w:rPr>
        <w:t>Vấn đề thứ hai</w:t>
      </w:r>
      <w:r w:rsidRPr="00C62DB7">
        <w:rPr>
          <w:rFonts w:ascii="Times New Roman" w:hAnsi="Times New Roman"/>
          <w:b/>
          <w:i/>
          <w:iCs/>
          <w:noProof/>
        </w:rPr>
        <w:t>:</w:t>
      </w:r>
      <w:r w:rsidRPr="00C62DB7">
        <w:rPr>
          <w:rFonts w:ascii="Times New Roman" w:hAnsi="Times New Roman"/>
          <w:bCs/>
          <w:noProof/>
        </w:rPr>
        <w:t xml:space="preserve"> </w:t>
      </w:r>
      <w:r w:rsidR="000632CD" w:rsidRPr="00C62DB7">
        <w:rPr>
          <w:rFonts w:ascii="Times New Roman" w:hAnsi="Times New Roman"/>
          <w:bCs/>
          <w:noProof/>
        </w:rPr>
        <w:tab/>
      </w:r>
      <w:r w:rsidRPr="00C62DB7">
        <w:rPr>
          <w:rFonts w:ascii="Times New Roman" w:hAnsi="Times New Roman"/>
          <w:bCs/>
          <w:noProof/>
        </w:rPr>
        <w:t xml:space="preserve">Thông qua việc ủy quyền cho Hội Đồng Quản Trị quyết định lựa chọn một trong số các </w:t>
      </w:r>
      <w:r w:rsidR="00C514D6">
        <w:rPr>
          <w:rFonts w:ascii="Times New Roman" w:hAnsi="Times New Roman"/>
          <w:bCs/>
          <w:noProof/>
        </w:rPr>
        <w:t>đơn vị</w:t>
      </w:r>
      <w:r w:rsidRPr="00C62DB7">
        <w:rPr>
          <w:rFonts w:ascii="Times New Roman" w:hAnsi="Times New Roman"/>
          <w:bCs/>
          <w:noProof/>
        </w:rPr>
        <w:t xml:space="preserve"> kiểm toán thuộc danh sách nêu trên để thực hiện kiểm toán báo cáo tài chính của Công Ty cho năm tài chính 202</w:t>
      </w:r>
      <w:r w:rsidR="008B3561">
        <w:rPr>
          <w:rFonts w:ascii="Times New Roman" w:hAnsi="Times New Roman"/>
          <w:bCs/>
          <w:noProof/>
        </w:rPr>
        <w:t>2</w:t>
      </w:r>
      <w:r w:rsidRPr="00C62DB7">
        <w:rPr>
          <w:rFonts w:ascii="Times New Roman" w:hAnsi="Times New Roman"/>
          <w:bCs/>
          <w:noProof/>
        </w:rPr>
        <w:t>.</w:t>
      </w:r>
    </w:p>
    <w:p w14:paraId="4495671E" w14:textId="2B975FD3" w:rsidR="00C47780" w:rsidRPr="00C62DB7" w:rsidRDefault="00517D41" w:rsidP="000262F5">
      <w:pPr>
        <w:pStyle w:val="ListParagraph"/>
        <w:numPr>
          <w:ilvl w:val="0"/>
          <w:numId w:val="2"/>
        </w:numPr>
        <w:spacing w:before="240" w:after="180"/>
        <w:ind w:right="29" w:hanging="720"/>
        <w:contextualSpacing w:val="0"/>
        <w:jc w:val="both"/>
        <w:rPr>
          <w:rFonts w:ascii="Times New Roman" w:hAnsi="Times New Roman"/>
          <w:b/>
          <w:noProof/>
        </w:rPr>
      </w:pPr>
      <w:r w:rsidRPr="00C62DB7">
        <w:rPr>
          <w:rFonts w:ascii="Times New Roman" w:hAnsi="Times New Roman"/>
          <w:b/>
          <w:noProof/>
        </w:rPr>
        <w:lastRenderedPageBreak/>
        <w:t>PHƯƠNG ÁN BIỂU QUYẾT</w:t>
      </w:r>
      <w:r w:rsidR="001B3495" w:rsidRPr="00C62DB7">
        <w:rPr>
          <w:rFonts w:ascii="Times New Roman" w:hAnsi="Times New Roman"/>
          <w:b/>
          <w:noProof/>
        </w:rPr>
        <w:t xml:space="preserve"> </w:t>
      </w:r>
      <w:r w:rsidR="001B3495" w:rsidRPr="00C62DB7">
        <w:rPr>
          <w:rFonts w:ascii="Times New Roman" w:hAnsi="Times New Roman"/>
          <w:bCs/>
          <w:noProof/>
        </w:rPr>
        <w:t>(</w:t>
      </w:r>
      <w:r w:rsidR="001B3495" w:rsidRPr="00C62DB7">
        <w:rPr>
          <w:rFonts w:ascii="Times New Roman" w:hAnsi="Times New Roman"/>
          <w:bCs/>
          <w:i/>
          <w:iCs/>
          <w:noProof/>
        </w:rPr>
        <w:t>đánh dấu “</w:t>
      </w:r>
      <w:r w:rsidR="001B3495" w:rsidRPr="0086072E">
        <w:rPr>
          <w:rFonts w:ascii="Times New Roman" w:hAnsi="Times New Roman"/>
          <w:b/>
          <w:i/>
          <w:iCs/>
          <w:noProof/>
        </w:rPr>
        <w:t>X</w:t>
      </w:r>
      <w:r w:rsidR="001B3495" w:rsidRPr="00C62DB7">
        <w:rPr>
          <w:rFonts w:ascii="Times New Roman" w:hAnsi="Times New Roman"/>
          <w:bCs/>
          <w:i/>
          <w:iCs/>
          <w:noProof/>
        </w:rPr>
        <w:t>” vào ô lựa chọn</w:t>
      </w:r>
      <w:r w:rsidR="001B3495" w:rsidRPr="00C62DB7">
        <w:rPr>
          <w:rFonts w:ascii="Times New Roman" w:hAnsi="Times New Roman"/>
          <w:bCs/>
          <w:noProof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060"/>
        <w:gridCol w:w="1710"/>
        <w:gridCol w:w="1710"/>
        <w:gridCol w:w="1732"/>
      </w:tblGrid>
      <w:tr w:rsidR="00BA558A" w:rsidRPr="00C62DB7" w14:paraId="26D9EA83" w14:textId="77777777" w:rsidTr="00665B63">
        <w:tc>
          <w:tcPr>
            <w:tcW w:w="805" w:type="dxa"/>
            <w:vMerge w:val="restart"/>
            <w:vAlign w:val="center"/>
          </w:tcPr>
          <w:p w14:paraId="5A5EF159" w14:textId="2A5073C9" w:rsidR="00BA558A" w:rsidRPr="00C62DB7" w:rsidRDefault="00BA558A" w:rsidP="00BA558A">
            <w:pPr>
              <w:spacing w:before="60" w:after="60"/>
              <w:ind w:right="29"/>
              <w:jc w:val="center"/>
              <w:rPr>
                <w:rFonts w:ascii="Times New Roman" w:hAnsi="Times New Roman"/>
                <w:b/>
                <w:noProof/>
              </w:rPr>
            </w:pPr>
            <w:r w:rsidRPr="00C62DB7">
              <w:rPr>
                <w:rFonts w:ascii="Times New Roman" w:hAnsi="Times New Roman"/>
                <w:b/>
                <w:noProof/>
              </w:rPr>
              <w:t>STT</w:t>
            </w:r>
          </w:p>
        </w:tc>
        <w:tc>
          <w:tcPr>
            <w:tcW w:w="3060" w:type="dxa"/>
            <w:vMerge w:val="restart"/>
            <w:vAlign w:val="center"/>
          </w:tcPr>
          <w:p w14:paraId="075DD141" w14:textId="0226A91C" w:rsidR="00BA558A" w:rsidRPr="00C62DB7" w:rsidRDefault="00BA558A" w:rsidP="00BA558A">
            <w:pPr>
              <w:spacing w:before="60" w:after="60"/>
              <w:ind w:right="29"/>
              <w:jc w:val="center"/>
              <w:rPr>
                <w:rFonts w:ascii="Times New Roman" w:hAnsi="Times New Roman"/>
                <w:b/>
                <w:noProof/>
              </w:rPr>
            </w:pPr>
            <w:r w:rsidRPr="00C62DB7">
              <w:rPr>
                <w:rFonts w:ascii="Times New Roman" w:hAnsi="Times New Roman"/>
                <w:b/>
                <w:noProof/>
              </w:rPr>
              <w:t>Vấn đề cần lấy ý kiến</w:t>
            </w:r>
          </w:p>
        </w:tc>
        <w:tc>
          <w:tcPr>
            <w:tcW w:w="5152" w:type="dxa"/>
            <w:gridSpan w:val="3"/>
            <w:vAlign w:val="center"/>
          </w:tcPr>
          <w:p w14:paraId="25F443CE" w14:textId="1A905801" w:rsidR="00BA558A" w:rsidRPr="00C62DB7" w:rsidRDefault="00BA558A" w:rsidP="00BA558A">
            <w:pPr>
              <w:spacing w:before="60" w:after="60"/>
              <w:ind w:right="29"/>
              <w:jc w:val="center"/>
              <w:rPr>
                <w:rFonts w:ascii="Times New Roman" w:hAnsi="Times New Roman"/>
                <w:b/>
                <w:noProof/>
              </w:rPr>
            </w:pPr>
            <w:r w:rsidRPr="00C62DB7">
              <w:rPr>
                <w:rFonts w:ascii="Times New Roman" w:hAnsi="Times New Roman"/>
                <w:b/>
                <w:noProof/>
              </w:rPr>
              <w:t>Ý kiến biểu quyết</w:t>
            </w:r>
          </w:p>
        </w:tc>
      </w:tr>
      <w:tr w:rsidR="00BA558A" w:rsidRPr="00C62DB7" w14:paraId="2C87D388" w14:textId="77777777" w:rsidTr="00665B63">
        <w:tc>
          <w:tcPr>
            <w:tcW w:w="805" w:type="dxa"/>
            <w:vMerge/>
            <w:vAlign w:val="center"/>
          </w:tcPr>
          <w:p w14:paraId="110671AB" w14:textId="77777777" w:rsidR="00BA558A" w:rsidRPr="00C62DB7" w:rsidRDefault="00BA558A" w:rsidP="00BA558A">
            <w:pPr>
              <w:spacing w:before="20" w:after="20"/>
              <w:ind w:right="29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3060" w:type="dxa"/>
            <w:vMerge/>
            <w:vAlign w:val="center"/>
          </w:tcPr>
          <w:p w14:paraId="3F436AF0" w14:textId="77777777" w:rsidR="00BA558A" w:rsidRPr="00C62DB7" w:rsidRDefault="00BA558A" w:rsidP="00BA558A">
            <w:pPr>
              <w:spacing w:before="20" w:after="20"/>
              <w:ind w:right="29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1710" w:type="dxa"/>
            <w:vAlign w:val="center"/>
          </w:tcPr>
          <w:p w14:paraId="186A4D69" w14:textId="6BAEB9F9" w:rsidR="00BA558A" w:rsidRPr="00C62DB7" w:rsidRDefault="00BA558A" w:rsidP="00BA558A">
            <w:pPr>
              <w:spacing w:before="20" w:after="20"/>
              <w:ind w:right="29"/>
              <w:jc w:val="center"/>
              <w:rPr>
                <w:rFonts w:ascii="Times New Roman" w:hAnsi="Times New Roman"/>
                <w:b/>
                <w:noProof/>
              </w:rPr>
            </w:pPr>
            <w:r w:rsidRPr="00C62DB7">
              <w:rPr>
                <w:rFonts w:ascii="Times New Roman" w:hAnsi="Times New Roman"/>
                <w:bCs/>
                <w:noProof/>
              </w:rPr>
              <w:t>Tán thành</w:t>
            </w:r>
          </w:p>
        </w:tc>
        <w:tc>
          <w:tcPr>
            <w:tcW w:w="1710" w:type="dxa"/>
            <w:vAlign w:val="center"/>
          </w:tcPr>
          <w:p w14:paraId="71AC4D94" w14:textId="77777777" w:rsidR="00BA558A" w:rsidRPr="00C62DB7" w:rsidRDefault="00BA558A" w:rsidP="00BA558A">
            <w:pPr>
              <w:spacing w:before="20" w:after="20"/>
              <w:ind w:right="29"/>
              <w:jc w:val="center"/>
              <w:rPr>
                <w:rFonts w:ascii="Times New Roman" w:hAnsi="Times New Roman"/>
                <w:bCs/>
                <w:noProof/>
              </w:rPr>
            </w:pPr>
            <w:r w:rsidRPr="00C62DB7">
              <w:rPr>
                <w:rFonts w:ascii="Times New Roman" w:hAnsi="Times New Roman"/>
                <w:bCs/>
                <w:noProof/>
              </w:rPr>
              <w:t xml:space="preserve">Không </w:t>
            </w:r>
          </w:p>
          <w:p w14:paraId="41286EEA" w14:textId="2F127201" w:rsidR="00BA558A" w:rsidRPr="00C62DB7" w:rsidRDefault="00BA558A" w:rsidP="00BA558A">
            <w:pPr>
              <w:spacing w:before="20" w:after="20"/>
              <w:ind w:right="29"/>
              <w:jc w:val="center"/>
              <w:rPr>
                <w:rFonts w:ascii="Times New Roman" w:hAnsi="Times New Roman"/>
                <w:b/>
                <w:noProof/>
              </w:rPr>
            </w:pPr>
            <w:r w:rsidRPr="00C62DB7">
              <w:rPr>
                <w:rFonts w:ascii="Times New Roman" w:hAnsi="Times New Roman"/>
                <w:bCs/>
                <w:noProof/>
              </w:rPr>
              <w:t>tán thành</w:t>
            </w:r>
          </w:p>
        </w:tc>
        <w:tc>
          <w:tcPr>
            <w:tcW w:w="1732" w:type="dxa"/>
            <w:vAlign w:val="center"/>
          </w:tcPr>
          <w:p w14:paraId="14565179" w14:textId="77777777" w:rsidR="00BA558A" w:rsidRPr="00C62DB7" w:rsidRDefault="00BA558A" w:rsidP="00BA558A">
            <w:pPr>
              <w:spacing w:before="20" w:after="20"/>
              <w:ind w:right="29"/>
              <w:jc w:val="center"/>
              <w:rPr>
                <w:rFonts w:ascii="Times New Roman" w:hAnsi="Times New Roman"/>
                <w:bCs/>
                <w:noProof/>
              </w:rPr>
            </w:pPr>
            <w:r w:rsidRPr="00C62DB7">
              <w:rPr>
                <w:rFonts w:ascii="Times New Roman" w:hAnsi="Times New Roman"/>
                <w:bCs/>
                <w:noProof/>
              </w:rPr>
              <w:t xml:space="preserve">Không </w:t>
            </w:r>
          </w:p>
          <w:p w14:paraId="4733E292" w14:textId="7A290FF6" w:rsidR="00BA558A" w:rsidRPr="00C62DB7" w:rsidRDefault="00BA558A" w:rsidP="00BA558A">
            <w:pPr>
              <w:spacing w:before="20" w:after="20"/>
              <w:ind w:right="29"/>
              <w:jc w:val="center"/>
              <w:rPr>
                <w:rFonts w:ascii="Times New Roman" w:hAnsi="Times New Roman"/>
                <w:b/>
                <w:noProof/>
              </w:rPr>
            </w:pPr>
            <w:r w:rsidRPr="00C62DB7">
              <w:rPr>
                <w:rFonts w:ascii="Times New Roman" w:hAnsi="Times New Roman"/>
                <w:bCs/>
                <w:noProof/>
              </w:rPr>
              <w:t>có ý kiến</w:t>
            </w:r>
          </w:p>
        </w:tc>
      </w:tr>
      <w:tr w:rsidR="00665B63" w:rsidRPr="00C62DB7" w14:paraId="22C96FA5" w14:textId="77777777" w:rsidTr="00665B63">
        <w:tc>
          <w:tcPr>
            <w:tcW w:w="805" w:type="dxa"/>
            <w:vAlign w:val="center"/>
          </w:tcPr>
          <w:p w14:paraId="71CACFBC" w14:textId="6B76A063" w:rsidR="00665B63" w:rsidRPr="00C62DB7" w:rsidRDefault="00665B63" w:rsidP="00BA558A">
            <w:pPr>
              <w:spacing w:before="60" w:after="60"/>
              <w:ind w:right="29"/>
              <w:jc w:val="center"/>
              <w:rPr>
                <w:rFonts w:ascii="Times New Roman" w:hAnsi="Times New Roman"/>
                <w:bCs/>
                <w:noProof/>
              </w:rPr>
            </w:pPr>
            <w:r w:rsidRPr="00C62DB7">
              <w:rPr>
                <w:rFonts w:ascii="Times New Roman" w:hAnsi="Times New Roman"/>
                <w:bCs/>
                <w:noProof/>
              </w:rPr>
              <w:t>1</w:t>
            </w:r>
          </w:p>
        </w:tc>
        <w:tc>
          <w:tcPr>
            <w:tcW w:w="3060" w:type="dxa"/>
            <w:vAlign w:val="center"/>
          </w:tcPr>
          <w:p w14:paraId="0C905C81" w14:textId="1E7DB80B" w:rsidR="00665B63" w:rsidRPr="00C62DB7" w:rsidRDefault="00665B63" w:rsidP="00BA558A">
            <w:pPr>
              <w:spacing w:before="60" w:after="60"/>
              <w:ind w:right="29"/>
              <w:jc w:val="center"/>
              <w:rPr>
                <w:rFonts w:ascii="Times New Roman" w:hAnsi="Times New Roman"/>
                <w:b/>
                <w:noProof/>
              </w:rPr>
            </w:pPr>
            <w:r w:rsidRPr="00C62DB7">
              <w:rPr>
                <w:rFonts w:ascii="Times New Roman" w:hAnsi="Times New Roman"/>
                <w:bCs/>
                <w:noProof/>
              </w:rPr>
              <w:t>Vấn đề thứ nhất</w:t>
            </w:r>
          </w:p>
        </w:tc>
        <w:tc>
          <w:tcPr>
            <w:tcW w:w="1710" w:type="dxa"/>
            <w:vAlign w:val="center"/>
          </w:tcPr>
          <w:p w14:paraId="1939886C" w14:textId="77777777" w:rsidR="00665B63" w:rsidRPr="00C62DB7" w:rsidRDefault="00665B63" w:rsidP="00BA558A">
            <w:pPr>
              <w:spacing w:before="60" w:after="60"/>
              <w:ind w:right="29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1710" w:type="dxa"/>
            <w:vAlign w:val="center"/>
          </w:tcPr>
          <w:p w14:paraId="4F335C9E" w14:textId="77777777" w:rsidR="00665B63" w:rsidRPr="00C62DB7" w:rsidRDefault="00665B63" w:rsidP="00BA558A">
            <w:pPr>
              <w:spacing w:before="60" w:after="60"/>
              <w:ind w:right="29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1732" w:type="dxa"/>
            <w:vAlign w:val="center"/>
          </w:tcPr>
          <w:p w14:paraId="0074FAE2" w14:textId="77777777" w:rsidR="00665B63" w:rsidRPr="00C62DB7" w:rsidRDefault="00665B63" w:rsidP="00BA558A">
            <w:pPr>
              <w:spacing w:before="60" w:after="60"/>
              <w:ind w:right="29"/>
              <w:jc w:val="center"/>
              <w:rPr>
                <w:rFonts w:ascii="Times New Roman" w:hAnsi="Times New Roman"/>
                <w:b/>
                <w:noProof/>
              </w:rPr>
            </w:pPr>
          </w:p>
        </w:tc>
      </w:tr>
      <w:tr w:rsidR="00665B63" w:rsidRPr="00C62DB7" w14:paraId="76F0F277" w14:textId="77777777" w:rsidTr="00665B63">
        <w:tc>
          <w:tcPr>
            <w:tcW w:w="805" w:type="dxa"/>
            <w:vAlign w:val="center"/>
          </w:tcPr>
          <w:p w14:paraId="24CCC19F" w14:textId="40F3E2E9" w:rsidR="00665B63" w:rsidRPr="00C62DB7" w:rsidRDefault="00665B63" w:rsidP="00BA558A">
            <w:pPr>
              <w:spacing w:before="60" w:after="60"/>
              <w:ind w:right="29"/>
              <w:jc w:val="center"/>
              <w:rPr>
                <w:rFonts w:ascii="Times New Roman" w:hAnsi="Times New Roman"/>
                <w:bCs/>
                <w:noProof/>
              </w:rPr>
            </w:pPr>
            <w:r w:rsidRPr="00C62DB7">
              <w:rPr>
                <w:rFonts w:ascii="Times New Roman" w:hAnsi="Times New Roman"/>
                <w:bCs/>
                <w:noProof/>
              </w:rPr>
              <w:t>2</w:t>
            </w:r>
          </w:p>
        </w:tc>
        <w:tc>
          <w:tcPr>
            <w:tcW w:w="3060" w:type="dxa"/>
            <w:vAlign w:val="center"/>
          </w:tcPr>
          <w:p w14:paraId="5E2CA3F9" w14:textId="580A390A" w:rsidR="00665B63" w:rsidRPr="00C62DB7" w:rsidRDefault="00665B63" w:rsidP="00BA558A">
            <w:pPr>
              <w:spacing w:before="60" w:after="60"/>
              <w:ind w:right="29"/>
              <w:jc w:val="center"/>
              <w:rPr>
                <w:rFonts w:ascii="Times New Roman" w:hAnsi="Times New Roman"/>
                <w:b/>
                <w:noProof/>
              </w:rPr>
            </w:pPr>
            <w:r w:rsidRPr="00C62DB7">
              <w:rPr>
                <w:rFonts w:ascii="Times New Roman" w:hAnsi="Times New Roman"/>
                <w:bCs/>
                <w:noProof/>
              </w:rPr>
              <w:t>Vấn đề thứ hai</w:t>
            </w:r>
          </w:p>
        </w:tc>
        <w:tc>
          <w:tcPr>
            <w:tcW w:w="1710" w:type="dxa"/>
            <w:vAlign w:val="center"/>
          </w:tcPr>
          <w:p w14:paraId="719B7A48" w14:textId="77777777" w:rsidR="00665B63" w:rsidRPr="00C62DB7" w:rsidRDefault="00665B63" w:rsidP="00BA558A">
            <w:pPr>
              <w:spacing w:before="60" w:after="60"/>
              <w:ind w:right="29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1710" w:type="dxa"/>
            <w:vAlign w:val="center"/>
          </w:tcPr>
          <w:p w14:paraId="74AF1730" w14:textId="77777777" w:rsidR="00665B63" w:rsidRPr="00C62DB7" w:rsidRDefault="00665B63" w:rsidP="00BA558A">
            <w:pPr>
              <w:spacing w:before="60" w:after="60"/>
              <w:ind w:right="29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1732" w:type="dxa"/>
            <w:vAlign w:val="center"/>
          </w:tcPr>
          <w:p w14:paraId="7C19702A" w14:textId="77777777" w:rsidR="00665B63" w:rsidRPr="00C62DB7" w:rsidRDefault="00665B63" w:rsidP="00BA558A">
            <w:pPr>
              <w:spacing w:before="60" w:after="60"/>
              <w:ind w:right="29"/>
              <w:jc w:val="center"/>
              <w:rPr>
                <w:rFonts w:ascii="Times New Roman" w:hAnsi="Times New Roman"/>
                <w:b/>
                <w:noProof/>
              </w:rPr>
            </w:pPr>
          </w:p>
        </w:tc>
      </w:tr>
    </w:tbl>
    <w:p w14:paraId="4025D0D6" w14:textId="328D7B3C" w:rsidR="00B06B74" w:rsidRPr="00B06B74" w:rsidRDefault="00B06B74" w:rsidP="00B06B74">
      <w:pPr>
        <w:spacing w:before="180" w:after="180"/>
        <w:ind w:right="29"/>
        <w:jc w:val="both"/>
        <w:rPr>
          <w:rFonts w:ascii="Times New Roman" w:hAnsi="Times New Roman"/>
          <w:bCs/>
          <w:noProof/>
        </w:rPr>
      </w:pPr>
      <w:r w:rsidRPr="00B06B74">
        <w:rPr>
          <w:rFonts w:ascii="Times New Roman" w:hAnsi="Times New Roman"/>
          <w:bCs/>
          <w:noProof/>
        </w:rPr>
        <w:t>(Tham khảo “</w:t>
      </w:r>
      <w:r w:rsidRPr="00B06B74">
        <w:rPr>
          <w:rFonts w:ascii="Times New Roman" w:hAnsi="Times New Roman"/>
          <w:b/>
          <w:i/>
          <w:iCs/>
          <w:noProof/>
        </w:rPr>
        <w:t>Hướng Dẫn Về Phiếu Lấy Ý Kiến</w:t>
      </w:r>
      <w:r w:rsidRPr="00B06B74">
        <w:rPr>
          <w:rFonts w:ascii="Times New Roman" w:hAnsi="Times New Roman"/>
          <w:bCs/>
          <w:noProof/>
        </w:rPr>
        <w:t>” được gửi đính kèm Phiếu Lấy Ý Kiến này)</w:t>
      </w:r>
    </w:p>
    <w:p w14:paraId="6C8850EC" w14:textId="4CCF1A03" w:rsidR="00C47780" w:rsidRPr="00C62DB7" w:rsidRDefault="00631688" w:rsidP="00031628">
      <w:pPr>
        <w:pStyle w:val="ListParagraph"/>
        <w:numPr>
          <w:ilvl w:val="0"/>
          <w:numId w:val="2"/>
        </w:numPr>
        <w:spacing w:before="180" w:after="180"/>
        <w:ind w:right="29" w:hanging="720"/>
        <w:contextualSpacing w:val="0"/>
        <w:jc w:val="both"/>
        <w:rPr>
          <w:rFonts w:ascii="Times New Roman" w:hAnsi="Times New Roman"/>
          <w:b/>
          <w:noProof/>
        </w:rPr>
      </w:pPr>
      <w:r w:rsidRPr="00C62DB7">
        <w:rPr>
          <w:rFonts w:ascii="Times New Roman" w:hAnsi="Times New Roman"/>
          <w:b/>
          <w:noProof/>
        </w:rPr>
        <w:t xml:space="preserve">THỜI HẠN VÀ PHƯƠNG THỨC TRẢ LỜI </w:t>
      </w:r>
      <w:r w:rsidR="00A504A7">
        <w:rPr>
          <w:rFonts w:ascii="Times New Roman" w:hAnsi="Times New Roman"/>
          <w:b/>
          <w:noProof/>
        </w:rPr>
        <w:t>PHIẾU LẤY Ý KIẾN</w:t>
      </w:r>
    </w:p>
    <w:p w14:paraId="45B61CBC" w14:textId="422FA0F1" w:rsidR="00031628" w:rsidRPr="00C62DB7" w:rsidRDefault="00A504A7" w:rsidP="00C373AC">
      <w:pPr>
        <w:pStyle w:val="ListParagraph"/>
        <w:numPr>
          <w:ilvl w:val="0"/>
          <w:numId w:val="7"/>
        </w:numPr>
        <w:spacing w:before="180" w:after="180"/>
        <w:ind w:hanging="720"/>
        <w:contextualSpacing w:val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Phiếu Lấy Ý Kiến</w:t>
      </w:r>
      <w:r w:rsidR="00AD0747" w:rsidRPr="00C62DB7">
        <w:rPr>
          <w:rFonts w:ascii="Times New Roman" w:hAnsi="Times New Roman"/>
          <w:noProof/>
        </w:rPr>
        <w:t xml:space="preserve"> </w:t>
      </w:r>
      <w:r w:rsidR="00F10727" w:rsidRPr="00C62DB7">
        <w:rPr>
          <w:rFonts w:ascii="Times New Roman" w:hAnsi="Times New Roman"/>
          <w:noProof/>
        </w:rPr>
        <w:t>phải</w:t>
      </w:r>
      <w:r w:rsidR="00AD0747" w:rsidRPr="00C62DB7">
        <w:rPr>
          <w:rFonts w:ascii="Times New Roman" w:hAnsi="Times New Roman"/>
          <w:noProof/>
        </w:rPr>
        <w:t xml:space="preserve"> </w:t>
      </w:r>
      <w:r w:rsidR="000A2549" w:rsidRPr="00C62DB7">
        <w:rPr>
          <w:rFonts w:ascii="Times New Roman" w:hAnsi="Times New Roman"/>
          <w:noProof/>
        </w:rPr>
        <w:t xml:space="preserve">được đựng trong phong bì dán kín </w:t>
      </w:r>
      <w:r w:rsidR="00772D89" w:rsidRPr="00C62DB7">
        <w:rPr>
          <w:rFonts w:ascii="Times New Roman" w:hAnsi="Times New Roman"/>
          <w:noProof/>
        </w:rPr>
        <w:t xml:space="preserve">và </w:t>
      </w:r>
      <w:r w:rsidR="00AD0747" w:rsidRPr="00C62DB7">
        <w:rPr>
          <w:rFonts w:ascii="Times New Roman" w:hAnsi="Times New Roman"/>
          <w:noProof/>
        </w:rPr>
        <w:t xml:space="preserve">gửi về Công </w:t>
      </w:r>
      <w:r w:rsidR="00F10727" w:rsidRPr="00C62DB7">
        <w:rPr>
          <w:rFonts w:ascii="Times New Roman" w:hAnsi="Times New Roman"/>
          <w:noProof/>
        </w:rPr>
        <w:t>T</w:t>
      </w:r>
      <w:r w:rsidR="00AD0747" w:rsidRPr="00C62DB7">
        <w:rPr>
          <w:rFonts w:ascii="Times New Roman" w:hAnsi="Times New Roman"/>
          <w:noProof/>
        </w:rPr>
        <w:t xml:space="preserve">y chậm nhất </w:t>
      </w:r>
      <w:r w:rsidR="00F10727" w:rsidRPr="00C62DB7">
        <w:rPr>
          <w:rFonts w:ascii="Times New Roman" w:hAnsi="Times New Roman"/>
          <w:noProof/>
        </w:rPr>
        <w:t>là</w:t>
      </w:r>
      <w:r w:rsidR="00AD0747" w:rsidRPr="00C62DB7">
        <w:rPr>
          <w:rFonts w:ascii="Times New Roman" w:hAnsi="Times New Roman"/>
          <w:noProof/>
        </w:rPr>
        <w:t xml:space="preserve"> </w:t>
      </w:r>
      <w:r w:rsidR="00AD0747" w:rsidRPr="00C62DB7">
        <w:rPr>
          <w:rFonts w:ascii="Times New Roman" w:hAnsi="Times New Roman"/>
          <w:b/>
          <w:bCs/>
          <w:noProof/>
        </w:rPr>
        <w:t>1</w:t>
      </w:r>
      <w:r w:rsidR="00F10727" w:rsidRPr="00C62DB7">
        <w:rPr>
          <w:rFonts w:ascii="Times New Roman" w:hAnsi="Times New Roman"/>
          <w:b/>
          <w:bCs/>
          <w:noProof/>
        </w:rPr>
        <w:t>7</w:t>
      </w:r>
      <w:r w:rsidR="00AD0747" w:rsidRPr="00C62DB7">
        <w:rPr>
          <w:rFonts w:ascii="Times New Roman" w:hAnsi="Times New Roman"/>
          <w:b/>
          <w:bCs/>
          <w:noProof/>
        </w:rPr>
        <w:t xml:space="preserve">h00 </w:t>
      </w:r>
      <w:r w:rsidR="00F10727" w:rsidRPr="00C62DB7">
        <w:rPr>
          <w:rFonts w:ascii="Times New Roman" w:hAnsi="Times New Roman"/>
          <w:b/>
          <w:bCs/>
          <w:noProof/>
        </w:rPr>
        <w:t xml:space="preserve">ngày </w:t>
      </w:r>
      <w:r w:rsidR="00A81C2C">
        <w:rPr>
          <w:rFonts w:ascii="Times New Roman" w:hAnsi="Times New Roman"/>
          <w:b/>
          <w:bCs/>
          <w:noProof/>
        </w:rPr>
        <w:t>10</w:t>
      </w:r>
      <w:r w:rsidR="00F10727" w:rsidRPr="00C62DB7">
        <w:rPr>
          <w:rFonts w:ascii="Times New Roman" w:hAnsi="Times New Roman"/>
          <w:b/>
          <w:bCs/>
          <w:noProof/>
        </w:rPr>
        <w:t xml:space="preserve"> tháng </w:t>
      </w:r>
      <w:r w:rsidR="00A81C2C">
        <w:rPr>
          <w:rFonts w:ascii="Times New Roman" w:hAnsi="Times New Roman"/>
          <w:b/>
          <w:bCs/>
          <w:noProof/>
        </w:rPr>
        <w:t>06</w:t>
      </w:r>
      <w:r w:rsidR="00F10727" w:rsidRPr="00C62DB7">
        <w:rPr>
          <w:rFonts w:ascii="Times New Roman" w:hAnsi="Times New Roman"/>
          <w:b/>
          <w:bCs/>
          <w:noProof/>
        </w:rPr>
        <w:t xml:space="preserve"> năm 2022</w:t>
      </w:r>
      <w:r w:rsidR="00F10727" w:rsidRPr="00C62DB7">
        <w:rPr>
          <w:rFonts w:ascii="Times New Roman" w:hAnsi="Times New Roman"/>
          <w:noProof/>
        </w:rPr>
        <w:t xml:space="preserve"> </w:t>
      </w:r>
      <w:r w:rsidR="00772D89" w:rsidRPr="00C62DB7">
        <w:rPr>
          <w:rFonts w:ascii="Times New Roman" w:hAnsi="Times New Roman"/>
          <w:noProof/>
        </w:rPr>
        <w:t>bằng</w:t>
      </w:r>
      <w:r w:rsidR="00F10727" w:rsidRPr="00C62DB7">
        <w:rPr>
          <w:rFonts w:ascii="Times New Roman" w:hAnsi="Times New Roman"/>
          <w:noProof/>
        </w:rPr>
        <w:t xml:space="preserve"> phương</w:t>
      </w:r>
      <w:r w:rsidR="00AD0747" w:rsidRPr="00C62DB7">
        <w:rPr>
          <w:rFonts w:ascii="Times New Roman" w:hAnsi="Times New Roman"/>
          <w:noProof/>
        </w:rPr>
        <w:t xml:space="preserve"> thức </w:t>
      </w:r>
      <w:r w:rsidR="00D354D5" w:rsidRPr="00C62DB7">
        <w:rPr>
          <w:rFonts w:ascii="Times New Roman" w:hAnsi="Times New Roman"/>
          <w:noProof/>
        </w:rPr>
        <w:t xml:space="preserve">gửi thư </w:t>
      </w:r>
      <w:r w:rsidR="00772D89" w:rsidRPr="00C62DB7">
        <w:rPr>
          <w:rFonts w:ascii="Times New Roman" w:hAnsi="Times New Roman"/>
          <w:noProof/>
        </w:rPr>
        <w:t xml:space="preserve">có </w:t>
      </w:r>
      <w:r w:rsidR="00D354D5" w:rsidRPr="00C62DB7">
        <w:rPr>
          <w:rFonts w:ascii="Times New Roman" w:hAnsi="Times New Roman"/>
          <w:noProof/>
        </w:rPr>
        <w:t>bảo đảm</w:t>
      </w:r>
      <w:r w:rsidR="00772D89" w:rsidRPr="00C62DB7">
        <w:rPr>
          <w:rFonts w:ascii="Times New Roman" w:hAnsi="Times New Roman"/>
          <w:noProof/>
        </w:rPr>
        <w:t xml:space="preserve"> đến</w:t>
      </w:r>
      <w:r w:rsidR="00D354D5" w:rsidRPr="00C62DB7">
        <w:rPr>
          <w:rFonts w:ascii="Times New Roman" w:hAnsi="Times New Roman"/>
          <w:noProof/>
        </w:rPr>
        <w:t xml:space="preserve"> hoặc nộp trực tiếp </w:t>
      </w:r>
      <w:r w:rsidR="00772D89" w:rsidRPr="00C62DB7">
        <w:rPr>
          <w:rFonts w:ascii="Times New Roman" w:hAnsi="Times New Roman"/>
          <w:noProof/>
        </w:rPr>
        <w:t>tại</w:t>
      </w:r>
      <w:r w:rsidR="00D354D5" w:rsidRPr="00C62DB7">
        <w:rPr>
          <w:rFonts w:ascii="Times New Roman" w:hAnsi="Times New Roman"/>
          <w:noProof/>
        </w:rPr>
        <w:t xml:space="preserve"> </w:t>
      </w:r>
      <w:r w:rsidR="000311BC" w:rsidRPr="00C62DB7">
        <w:rPr>
          <w:rFonts w:ascii="Times New Roman" w:hAnsi="Times New Roman"/>
          <w:noProof/>
        </w:rPr>
        <w:t>địa chỉ trụ sở chính của Công Ty</w:t>
      </w:r>
      <w:r w:rsidR="00772D89" w:rsidRPr="00C62DB7">
        <w:rPr>
          <w:rFonts w:ascii="Times New Roman" w:hAnsi="Times New Roman"/>
          <w:noProof/>
        </w:rPr>
        <w:t>.</w:t>
      </w:r>
    </w:p>
    <w:p w14:paraId="57C690D5" w14:textId="77AF2B2B" w:rsidR="000311BC" w:rsidRPr="00C62DB7" w:rsidRDefault="000311BC" w:rsidP="00C373AC">
      <w:pPr>
        <w:pStyle w:val="ListParagraph"/>
        <w:spacing w:before="180" w:after="180"/>
        <w:contextualSpacing w:val="0"/>
        <w:jc w:val="both"/>
        <w:rPr>
          <w:rFonts w:ascii="Times New Roman" w:hAnsi="Times New Roman"/>
          <w:noProof/>
        </w:rPr>
      </w:pPr>
      <w:r w:rsidRPr="00C62DB7">
        <w:rPr>
          <w:rFonts w:ascii="Times New Roman" w:hAnsi="Times New Roman"/>
          <w:b/>
          <w:noProof/>
        </w:rPr>
        <w:t>CÔNG TY CỔ PHẦN CHỨNG KHOÁN TIÊN PHONG</w:t>
      </w:r>
    </w:p>
    <w:p w14:paraId="210F8B34" w14:textId="75E2856B" w:rsidR="00031628" w:rsidRPr="00C62DB7" w:rsidRDefault="000311BC" w:rsidP="00C373AC">
      <w:pPr>
        <w:pStyle w:val="ListParagraph"/>
        <w:spacing w:before="180" w:after="180"/>
        <w:contextualSpacing w:val="0"/>
        <w:jc w:val="both"/>
        <w:rPr>
          <w:rFonts w:ascii="Times New Roman" w:hAnsi="Times New Roman"/>
          <w:bCs/>
          <w:noProof/>
        </w:rPr>
      </w:pPr>
      <w:r w:rsidRPr="00C62DB7">
        <w:rPr>
          <w:rFonts w:ascii="Times New Roman" w:hAnsi="Times New Roman"/>
          <w:bCs/>
          <w:noProof/>
        </w:rPr>
        <w:t xml:space="preserve">Địa chỉ: Tầng 4 và Tầng 7, </w:t>
      </w:r>
      <w:r w:rsidR="009003AC" w:rsidRPr="00C62DB7">
        <w:rPr>
          <w:bCs/>
          <w:noProof/>
        </w:rPr>
        <w:t xml:space="preserve">Tòa nhà </w:t>
      </w:r>
      <w:r w:rsidR="009003AC" w:rsidRPr="009003AC">
        <w:rPr>
          <w:bCs/>
          <w:noProof/>
        </w:rPr>
        <w:t>Ruby</w:t>
      </w:r>
      <w:r w:rsidRPr="00C62DB7">
        <w:rPr>
          <w:rFonts w:ascii="Times New Roman" w:hAnsi="Times New Roman"/>
          <w:bCs/>
          <w:noProof/>
        </w:rPr>
        <w:t>, số 81-83-85 Hàm Nghi, Phường Nguyễn Thái Bình, Quận 1, TP. HCM</w:t>
      </w:r>
    </w:p>
    <w:p w14:paraId="1E16E908" w14:textId="03B5C4C3" w:rsidR="00AD0747" w:rsidRPr="00C62DB7" w:rsidRDefault="00D354D5" w:rsidP="00C373AC">
      <w:pPr>
        <w:pStyle w:val="ListParagraph"/>
        <w:spacing w:before="180" w:after="180"/>
        <w:contextualSpacing w:val="0"/>
        <w:jc w:val="both"/>
        <w:rPr>
          <w:rFonts w:ascii="Times New Roman" w:hAnsi="Times New Roman"/>
          <w:noProof/>
        </w:rPr>
      </w:pPr>
      <w:r w:rsidRPr="00C62DB7">
        <w:rPr>
          <w:rFonts w:ascii="Times New Roman" w:hAnsi="Times New Roman"/>
          <w:bCs/>
          <w:noProof/>
        </w:rPr>
        <w:t>Người nhận:</w:t>
      </w:r>
      <w:r w:rsidR="00A81C2C">
        <w:rPr>
          <w:rFonts w:ascii="Times New Roman" w:hAnsi="Times New Roman"/>
          <w:bCs/>
          <w:noProof/>
        </w:rPr>
        <w:t xml:space="preserve"> </w:t>
      </w:r>
      <w:r w:rsidR="00011E89">
        <w:rPr>
          <w:rFonts w:ascii="Times New Roman" w:hAnsi="Times New Roman"/>
          <w:bCs/>
          <w:noProof/>
        </w:rPr>
        <w:t xml:space="preserve">Chị </w:t>
      </w:r>
      <w:r w:rsidR="00344EEC">
        <w:rPr>
          <w:rFonts w:ascii="Times New Roman" w:hAnsi="Times New Roman"/>
          <w:bCs/>
          <w:noProof/>
        </w:rPr>
        <w:t>Quỳnh Châu</w:t>
      </w:r>
      <w:r w:rsidRPr="00C62DB7">
        <w:rPr>
          <w:rFonts w:ascii="Times New Roman" w:hAnsi="Times New Roman"/>
          <w:bCs/>
          <w:noProof/>
        </w:rPr>
        <w:tab/>
        <w:t>Điện thoại:</w:t>
      </w:r>
      <w:r w:rsidR="00C90CCF">
        <w:rPr>
          <w:rFonts w:ascii="Times New Roman" w:hAnsi="Times New Roman"/>
          <w:bCs/>
          <w:noProof/>
        </w:rPr>
        <w:t xml:space="preserve"> </w:t>
      </w:r>
      <w:r w:rsidR="00BD4A33">
        <w:rPr>
          <w:rFonts w:ascii="Times New Roman" w:hAnsi="Times New Roman"/>
          <w:bCs/>
          <w:noProof/>
        </w:rPr>
        <w:t>028.</w:t>
      </w:r>
      <w:r w:rsidR="005D56B1">
        <w:rPr>
          <w:rFonts w:ascii="Times New Roman" w:hAnsi="Times New Roman"/>
          <w:bCs/>
          <w:noProof/>
        </w:rPr>
        <w:t>73013839 (số nội bộ: 100)</w:t>
      </w:r>
    </w:p>
    <w:p w14:paraId="5D283208" w14:textId="60187FBB" w:rsidR="004350BC" w:rsidRDefault="00081A25" w:rsidP="005C1C88">
      <w:pPr>
        <w:pStyle w:val="ListParagraph"/>
        <w:numPr>
          <w:ilvl w:val="0"/>
          <w:numId w:val="7"/>
        </w:numPr>
        <w:spacing w:before="180" w:after="180"/>
        <w:ind w:hanging="720"/>
        <w:contextualSpacing w:val="0"/>
        <w:jc w:val="both"/>
        <w:rPr>
          <w:rFonts w:ascii="Times New Roman" w:hAnsi="Times New Roman"/>
          <w:noProof/>
        </w:rPr>
      </w:pPr>
      <w:r w:rsidRPr="00C62DB7">
        <w:rPr>
          <w:rFonts w:ascii="Times New Roman" w:hAnsi="Times New Roman"/>
          <w:noProof/>
        </w:rPr>
        <w:t>Hội Đồng Quản Trị</w:t>
      </w:r>
      <w:r w:rsidR="00AD0747" w:rsidRPr="00C62DB7">
        <w:rPr>
          <w:rFonts w:ascii="Times New Roman" w:hAnsi="Times New Roman"/>
          <w:noProof/>
        </w:rPr>
        <w:t xml:space="preserve"> tổ chức </w:t>
      </w:r>
      <w:r w:rsidRPr="00C62DB7">
        <w:rPr>
          <w:rFonts w:ascii="Times New Roman" w:hAnsi="Times New Roman"/>
          <w:noProof/>
        </w:rPr>
        <w:t xml:space="preserve">kiểm phiếu </w:t>
      </w:r>
      <w:r w:rsidR="00AD0747" w:rsidRPr="00C62DB7">
        <w:rPr>
          <w:rFonts w:ascii="Times New Roman" w:hAnsi="Times New Roman"/>
          <w:noProof/>
        </w:rPr>
        <w:t xml:space="preserve">và </w:t>
      </w:r>
      <w:r w:rsidRPr="00C62DB7">
        <w:rPr>
          <w:rFonts w:ascii="Times New Roman" w:hAnsi="Times New Roman"/>
          <w:noProof/>
        </w:rPr>
        <w:t>lập biên bản</w:t>
      </w:r>
      <w:r w:rsidR="00AD0747" w:rsidRPr="00C62DB7">
        <w:rPr>
          <w:rFonts w:ascii="Times New Roman" w:hAnsi="Times New Roman"/>
          <w:noProof/>
        </w:rPr>
        <w:t xml:space="preserve"> kiểm phiếu</w:t>
      </w:r>
      <w:r w:rsidRPr="00C62DB7">
        <w:rPr>
          <w:rFonts w:ascii="Times New Roman" w:hAnsi="Times New Roman"/>
          <w:noProof/>
        </w:rPr>
        <w:t xml:space="preserve"> dưới sự chứng kiến/giám sát của Ban Kiểm Soát trong vòng 0</w:t>
      </w:r>
      <w:r w:rsidR="00545248">
        <w:rPr>
          <w:rFonts w:ascii="Times New Roman" w:hAnsi="Times New Roman"/>
          <w:noProof/>
        </w:rPr>
        <w:t>5</w:t>
      </w:r>
      <w:r w:rsidRPr="00C62DB7">
        <w:rPr>
          <w:rFonts w:ascii="Times New Roman" w:hAnsi="Times New Roman"/>
          <w:noProof/>
        </w:rPr>
        <w:t xml:space="preserve"> (</w:t>
      </w:r>
      <w:r w:rsidR="00545248">
        <w:rPr>
          <w:rFonts w:ascii="Times New Roman" w:hAnsi="Times New Roman"/>
          <w:noProof/>
        </w:rPr>
        <w:t>năm</w:t>
      </w:r>
      <w:r w:rsidRPr="00C62DB7">
        <w:rPr>
          <w:rFonts w:ascii="Times New Roman" w:hAnsi="Times New Roman"/>
          <w:noProof/>
        </w:rPr>
        <w:t xml:space="preserve">) ngày làm việc kể từ ngày kết thúc thời hạn gửi </w:t>
      </w:r>
      <w:r w:rsidR="00A504A7">
        <w:rPr>
          <w:rFonts w:ascii="Times New Roman" w:hAnsi="Times New Roman"/>
          <w:noProof/>
        </w:rPr>
        <w:t>Phiếu Lấy Ý Kiến</w:t>
      </w:r>
      <w:r w:rsidR="004350BC" w:rsidRPr="00C62DB7">
        <w:rPr>
          <w:rFonts w:ascii="Times New Roman" w:hAnsi="Times New Roman"/>
          <w:noProof/>
        </w:rPr>
        <w:t xml:space="preserve"> nêu trên.</w:t>
      </w:r>
    </w:p>
    <w:p w14:paraId="52E06836" w14:textId="303389E1" w:rsidR="00AD0747" w:rsidRPr="00C62DB7" w:rsidRDefault="00AD0747" w:rsidP="00726533">
      <w:pPr>
        <w:pStyle w:val="ListParagraph"/>
        <w:numPr>
          <w:ilvl w:val="0"/>
          <w:numId w:val="2"/>
        </w:numPr>
        <w:spacing w:before="180" w:after="180"/>
        <w:ind w:right="29" w:hanging="720"/>
        <w:contextualSpacing w:val="0"/>
        <w:jc w:val="both"/>
        <w:rPr>
          <w:rFonts w:ascii="Times New Roman" w:hAnsi="Times New Roman"/>
          <w:b/>
          <w:noProof/>
        </w:rPr>
      </w:pPr>
      <w:r w:rsidRPr="00C62DB7">
        <w:rPr>
          <w:rFonts w:ascii="Times New Roman" w:hAnsi="Times New Roman"/>
          <w:b/>
          <w:noProof/>
        </w:rPr>
        <w:t xml:space="preserve">TÀI LIỆU </w:t>
      </w:r>
      <w:r w:rsidR="002B03B3">
        <w:rPr>
          <w:rFonts w:ascii="Times New Roman" w:hAnsi="Times New Roman"/>
          <w:b/>
          <w:noProof/>
        </w:rPr>
        <w:t>LIÊN QUAN</w:t>
      </w:r>
    </w:p>
    <w:p w14:paraId="173390D6" w14:textId="7A64FFD1" w:rsidR="004350BC" w:rsidRPr="00C62DB7" w:rsidRDefault="004350BC" w:rsidP="00726533">
      <w:pPr>
        <w:pStyle w:val="ListParagraph"/>
        <w:numPr>
          <w:ilvl w:val="0"/>
          <w:numId w:val="10"/>
        </w:numPr>
        <w:spacing w:before="180" w:after="180"/>
        <w:ind w:right="29" w:hanging="720"/>
        <w:contextualSpacing w:val="0"/>
        <w:jc w:val="both"/>
        <w:rPr>
          <w:rFonts w:ascii="Times New Roman" w:hAnsi="Times New Roman"/>
          <w:bCs/>
          <w:noProof/>
        </w:rPr>
      </w:pPr>
      <w:r w:rsidRPr="00C62DB7">
        <w:rPr>
          <w:rFonts w:ascii="Times New Roman" w:hAnsi="Times New Roman"/>
          <w:bCs/>
          <w:noProof/>
        </w:rPr>
        <w:t>Tờ trình</w:t>
      </w:r>
      <w:r w:rsidR="00294491" w:rsidRPr="00C62DB7">
        <w:rPr>
          <w:rFonts w:ascii="Times New Roman" w:hAnsi="Times New Roman"/>
          <w:bCs/>
          <w:noProof/>
        </w:rPr>
        <w:t xml:space="preserve"> số </w:t>
      </w:r>
      <w:r w:rsidR="00303841">
        <w:rPr>
          <w:rFonts w:ascii="Times New Roman" w:hAnsi="Times New Roman"/>
          <w:bCs/>
          <w:noProof/>
        </w:rPr>
        <w:t>03</w:t>
      </w:r>
      <w:r w:rsidR="00294491" w:rsidRPr="00C62DB7">
        <w:rPr>
          <w:rFonts w:ascii="Times New Roman" w:hAnsi="Times New Roman"/>
          <w:bCs/>
          <w:noProof/>
        </w:rPr>
        <w:t xml:space="preserve">/2022/TTr-BKS của Ban Kiểm Soát </w:t>
      </w:r>
      <w:r w:rsidR="00294491" w:rsidRPr="00C62DB7">
        <w:rPr>
          <w:rFonts w:ascii="Times New Roman" w:hAnsi="Times New Roman"/>
          <w:noProof/>
        </w:rPr>
        <w:t xml:space="preserve">ngày </w:t>
      </w:r>
      <w:r w:rsidR="00303841">
        <w:rPr>
          <w:rFonts w:ascii="Times New Roman" w:hAnsi="Times New Roman"/>
          <w:noProof/>
        </w:rPr>
        <w:t>2</w:t>
      </w:r>
      <w:r w:rsidR="0027116E">
        <w:rPr>
          <w:rFonts w:ascii="Times New Roman" w:hAnsi="Times New Roman"/>
          <w:noProof/>
        </w:rPr>
        <w:t>5</w:t>
      </w:r>
      <w:r w:rsidR="00303841">
        <w:rPr>
          <w:rFonts w:ascii="Times New Roman" w:hAnsi="Times New Roman"/>
          <w:noProof/>
        </w:rPr>
        <w:t xml:space="preserve"> </w:t>
      </w:r>
      <w:r w:rsidR="00294491" w:rsidRPr="00C62DB7">
        <w:rPr>
          <w:rFonts w:ascii="Times New Roman" w:hAnsi="Times New Roman"/>
          <w:noProof/>
        </w:rPr>
        <w:t xml:space="preserve">tháng </w:t>
      </w:r>
      <w:r w:rsidR="00303841">
        <w:rPr>
          <w:rFonts w:ascii="Times New Roman" w:hAnsi="Times New Roman"/>
          <w:noProof/>
        </w:rPr>
        <w:t>05</w:t>
      </w:r>
      <w:r w:rsidR="00294491" w:rsidRPr="00C62DB7">
        <w:rPr>
          <w:rFonts w:ascii="Times New Roman" w:hAnsi="Times New Roman"/>
          <w:noProof/>
        </w:rPr>
        <w:t xml:space="preserve"> năm 2022;</w:t>
      </w:r>
    </w:p>
    <w:p w14:paraId="0B4B08A0" w14:textId="7F6A37E4" w:rsidR="00A05032" w:rsidRPr="002B03B3" w:rsidRDefault="00726533" w:rsidP="002B03B3">
      <w:pPr>
        <w:pStyle w:val="ListParagraph"/>
        <w:numPr>
          <w:ilvl w:val="0"/>
          <w:numId w:val="10"/>
        </w:numPr>
        <w:spacing w:before="180" w:after="180"/>
        <w:ind w:right="29" w:hanging="720"/>
        <w:contextualSpacing w:val="0"/>
        <w:jc w:val="both"/>
        <w:rPr>
          <w:rFonts w:ascii="Times New Roman" w:hAnsi="Times New Roman"/>
          <w:bCs/>
          <w:noProof/>
        </w:rPr>
      </w:pPr>
      <w:r w:rsidRPr="00C62DB7">
        <w:rPr>
          <w:rFonts w:ascii="Times New Roman" w:hAnsi="Times New Roman"/>
          <w:noProof/>
        </w:rPr>
        <w:t>Dự thảo Nghị quyết Đại Hội Đồng Cổ Đông</w:t>
      </w:r>
      <w:r w:rsidR="00E27994">
        <w:rPr>
          <w:rFonts w:ascii="Times New Roman" w:hAnsi="Times New Roman"/>
          <w:noProof/>
        </w:rPr>
        <w:t>.</w:t>
      </w:r>
      <w:bookmarkStart w:id="4" w:name="_Hlk65571988"/>
      <w:bookmarkEnd w:id="1"/>
      <w:bookmarkEnd w:id="2"/>
      <w:bookmarkEnd w:id="3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97"/>
        <w:gridCol w:w="4530"/>
      </w:tblGrid>
      <w:tr w:rsidR="000A707F" w:rsidRPr="00C62DB7" w14:paraId="49F0789B" w14:textId="77777777" w:rsidTr="003870AA">
        <w:trPr>
          <w:jc w:val="center"/>
        </w:trPr>
        <w:tc>
          <w:tcPr>
            <w:tcW w:w="4621" w:type="dxa"/>
            <w:shd w:val="clear" w:color="auto" w:fill="auto"/>
          </w:tcPr>
          <w:p w14:paraId="306051C8" w14:textId="77777777" w:rsidR="000A707F" w:rsidRPr="00C62DB7" w:rsidRDefault="000A707F" w:rsidP="00DA674D">
            <w:pPr>
              <w:autoSpaceDE w:val="0"/>
              <w:autoSpaceDN w:val="0"/>
              <w:adjustRightInd w:val="0"/>
              <w:spacing w:before="60" w:after="60"/>
              <w:ind w:right="29"/>
              <w:rPr>
                <w:rFonts w:ascii="Times New Roman" w:hAnsi="Times New Roman"/>
                <w:b/>
                <w:i/>
                <w:noProof/>
                <w:u w:val="single"/>
              </w:rPr>
            </w:pPr>
          </w:p>
          <w:p w14:paraId="7A2E3BD2" w14:textId="77777777" w:rsidR="000A707F" w:rsidRPr="00C62DB7" w:rsidRDefault="000A707F" w:rsidP="00DA674D">
            <w:pPr>
              <w:autoSpaceDE w:val="0"/>
              <w:autoSpaceDN w:val="0"/>
              <w:adjustRightInd w:val="0"/>
              <w:spacing w:before="60" w:after="60"/>
              <w:ind w:right="29"/>
              <w:rPr>
                <w:rFonts w:ascii="Times New Roman" w:hAnsi="Times New Roman"/>
                <w:b/>
                <w:i/>
                <w:noProof/>
                <w:u w:val="single"/>
              </w:rPr>
            </w:pPr>
          </w:p>
          <w:p w14:paraId="5AB9E325" w14:textId="77777777" w:rsidR="000A707F" w:rsidRPr="00C62DB7" w:rsidRDefault="000A707F" w:rsidP="00DA674D">
            <w:pPr>
              <w:autoSpaceDE w:val="0"/>
              <w:autoSpaceDN w:val="0"/>
              <w:adjustRightInd w:val="0"/>
              <w:spacing w:before="60" w:after="60"/>
              <w:ind w:right="29"/>
              <w:rPr>
                <w:rFonts w:ascii="Times New Roman" w:hAnsi="Times New Roman"/>
                <w:b/>
                <w:i/>
                <w:noProof/>
                <w:u w:val="single"/>
              </w:rPr>
            </w:pPr>
          </w:p>
          <w:p w14:paraId="7FD9835D" w14:textId="4EBD7978" w:rsidR="000A707F" w:rsidRPr="00C62DB7" w:rsidRDefault="000A707F" w:rsidP="003870AA">
            <w:pPr>
              <w:autoSpaceDE w:val="0"/>
              <w:autoSpaceDN w:val="0"/>
              <w:adjustRightInd w:val="0"/>
              <w:spacing w:before="60" w:after="60"/>
              <w:ind w:left="360" w:right="29"/>
              <w:rPr>
                <w:rFonts w:ascii="Times New Roman" w:hAnsi="Times New Roman"/>
                <w:b/>
                <w:i/>
                <w:noProof/>
                <w:u w:val="single"/>
              </w:rPr>
            </w:pPr>
          </w:p>
        </w:tc>
        <w:tc>
          <w:tcPr>
            <w:tcW w:w="4622" w:type="dxa"/>
            <w:shd w:val="clear" w:color="auto" w:fill="auto"/>
          </w:tcPr>
          <w:p w14:paraId="65AA9C18" w14:textId="77777777" w:rsidR="003870AA" w:rsidRPr="004078FB" w:rsidRDefault="003870AA" w:rsidP="003870AA">
            <w:pPr>
              <w:spacing w:before="60" w:after="60"/>
              <w:jc w:val="center"/>
              <w:rPr>
                <w:rFonts w:ascii="Times New Roman" w:hAnsi="Times New Roman"/>
                <w:bCs/>
                <w:i/>
                <w:iCs/>
                <w:noProof/>
              </w:rPr>
            </w:pPr>
            <w:r>
              <w:rPr>
                <w:rFonts w:ascii="Times New Roman" w:hAnsi="Times New Roman"/>
                <w:bCs/>
                <w:i/>
                <w:iCs/>
                <w:noProof/>
              </w:rPr>
              <w:t>……………, ngày …… tháng …… năm 2022</w:t>
            </w:r>
          </w:p>
          <w:p w14:paraId="5D332719" w14:textId="77777777" w:rsidR="003870AA" w:rsidRDefault="003870AA" w:rsidP="003870AA">
            <w:pPr>
              <w:spacing w:before="60" w:after="60"/>
              <w:jc w:val="center"/>
              <w:rPr>
                <w:rFonts w:ascii="Times New Roman" w:hAnsi="Times New Roman"/>
                <w:b/>
                <w:noProof/>
              </w:rPr>
            </w:pPr>
            <w:r w:rsidRPr="00AC1430">
              <w:rPr>
                <w:rFonts w:ascii="Times New Roman" w:hAnsi="Times New Roman"/>
                <w:b/>
                <w:noProof/>
              </w:rPr>
              <w:t>Cổ đông/người đại diện của cổ đông</w:t>
            </w:r>
          </w:p>
          <w:p w14:paraId="3C66AC65" w14:textId="03579BF2" w:rsidR="000A707F" w:rsidRPr="00C62DB7" w:rsidRDefault="003870AA" w:rsidP="003870AA">
            <w:pPr>
              <w:spacing w:before="60" w:after="60"/>
              <w:ind w:right="29"/>
              <w:jc w:val="center"/>
              <w:rPr>
                <w:rFonts w:ascii="Times New Roman" w:hAnsi="Times New Roman"/>
                <w:b/>
                <w:noProof/>
              </w:rPr>
            </w:pPr>
            <w:r w:rsidRPr="00AC1430">
              <w:rPr>
                <w:rFonts w:ascii="Times New Roman" w:hAnsi="Times New Roman"/>
                <w:bCs/>
                <w:noProof/>
              </w:rPr>
              <w:t>(</w:t>
            </w:r>
            <w:r w:rsidRPr="00AC1430">
              <w:rPr>
                <w:rFonts w:ascii="Times New Roman" w:hAnsi="Times New Roman"/>
                <w:bCs/>
                <w:i/>
                <w:iCs/>
                <w:noProof/>
              </w:rPr>
              <w:t>Ký, ghi họ tên, đóng dấu</w:t>
            </w:r>
            <w:r w:rsidRPr="00AC1430">
              <w:rPr>
                <w:rFonts w:ascii="Times New Roman" w:hAnsi="Times New Roman"/>
                <w:bCs/>
                <w:noProof/>
              </w:rPr>
              <w:t>)</w:t>
            </w:r>
          </w:p>
        </w:tc>
      </w:tr>
      <w:bookmarkEnd w:id="4"/>
    </w:tbl>
    <w:p w14:paraId="294FAAF3" w14:textId="77777777" w:rsidR="000A707F" w:rsidRPr="00C62DB7" w:rsidRDefault="000A707F" w:rsidP="000A707F">
      <w:pPr>
        <w:ind w:right="357"/>
        <w:rPr>
          <w:rFonts w:ascii="Times New Roman" w:hAnsi="Times New Roman"/>
          <w:b/>
          <w:i/>
          <w:noProof/>
          <w:u w:val="single"/>
        </w:rPr>
      </w:pPr>
    </w:p>
    <w:p w14:paraId="0F6EA016" w14:textId="77777777" w:rsidR="00C62DB7" w:rsidRPr="00C62DB7" w:rsidRDefault="00C62DB7" w:rsidP="00A97016">
      <w:pPr>
        <w:rPr>
          <w:rFonts w:ascii="Times New Roman" w:hAnsi="Times New Roman"/>
          <w:b/>
          <w:noProof/>
        </w:rPr>
      </w:pPr>
      <w:r w:rsidRPr="00C62DB7">
        <w:rPr>
          <w:rFonts w:ascii="Times New Roman" w:hAnsi="Times New Roman"/>
          <w:b/>
          <w:noProof/>
        </w:rPr>
        <w:br w:type="page"/>
      </w:r>
    </w:p>
    <w:p w14:paraId="42CE131C" w14:textId="608F55B7" w:rsidR="006F11B0" w:rsidRPr="00C62DB7" w:rsidRDefault="006F11B0" w:rsidP="00B14E6B">
      <w:pPr>
        <w:spacing w:before="180" w:after="180"/>
        <w:jc w:val="center"/>
        <w:rPr>
          <w:rFonts w:ascii="Times New Roman" w:hAnsi="Times New Roman"/>
          <w:b/>
          <w:noProof/>
        </w:rPr>
      </w:pPr>
      <w:r w:rsidRPr="00C62DB7">
        <w:rPr>
          <w:rFonts w:ascii="Times New Roman" w:hAnsi="Times New Roman"/>
          <w:b/>
          <w:noProof/>
        </w:rPr>
        <w:lastRenderedPageBreak/>
        <w:t xml:space="preserve">HƯỚNG DẪN VỀ </w:t>
      </w:r>
      <w:r w:rsidR="00A504A7">
        <w:rPr>
          <w:rFonts w:ascii="Times New Roman" w:hAnsi="Times New Roman"/>
          <w:b/>
          <w:noProof/>
        </w:rPr>
        <w:t>PHIẾU LẤY Ý KIẾN</w:t>
      </w:r>
    </w:p>
    <w:p w14:paraId="372AAD11" w14:textId="7135CEC2" w:rsidR="006F11B0" w:rsidRPr="004715FB" w:rsidRDefault="00A504A7" w:rsidP="002C0F27">
      <w:pPr>
        <w:pStyle w:val="ListParagraph"/>
        <w:numPr>
          <w:ilvl w:val="0"/>
          <w:numId w:val="9"/>
        </w:numPr>
        <w:spacing w:before="180" w:after="180"/>
        <w:ind w:hanging="720"/>
        <w:contextualSpacing w:val="0"/>
        <w:jc w:val="both"/>
        <w:rPr>
          <w:rFonts w:ascii="Times New Roman" w:hAnsi="Times New Roman"/>
          <w:bCs/>
          <w:noProof/>
        </w:rPr>
      </w:pPr>
      <w:r w:rsidRPr="004715FB">
        <w:rPr>
          <w:rFonts w:ascii="Times New Roman" w:hAnsi="Times New Roman"/>
          <w:bCs/>
          <w:noProof/>
        </w:rPr>
        <w:t>Phiếu Lấy Ý Kiến</w:t>
      </w:r>
      <w:r w:rsidR="006F11B0" w:rsidRPr="004715FB">
        <w:rPr>
          <w:rFonts w:ascii="Times New Roman" w:hAnsi="Times New Roman"/>
          <w:bCs/>
          <w:noProof/>
        </w:rPr>
        <w:t xml:space="preserve"> gửi về Công </w:t>
      </w:r>
      <w:r w:rsidR="00D42D7E" w:rsidRPr="004715FB">
        <w:rPr>
          <w:rFonts w:ascii="Times New Roman" w:hAnsi="Times New Roman"/>
          <w:bCs/>
          <w:noProof/>
        </w:rPr>
        <w:t>T</w:t>
      </w:r>
      <w:r w:rsidR="006F11B0" w:rsidRPr="004715FB">
        <w:rPr>
          <w:rFonts w:ascii="Times New Roman" w:hAnsi="Times New Roman"/>
          <w:bCs/>
          <w:noProof/>
        </w:rPr>
        <w:t xml:space="preserve">y được xem là hợp lệ khi thỏa mãn </w:t>
      </w:r>
      <w:r w:rsidR="004715FB">
        <w:rPr>
          <w:rFonts w:ascii="Times New Roman" w:hAnsi="Times New Roman"/>
          <w:bCs/>
          <w:noProof/>
        </w:rPr>
        <w:t xml:space="preserve">tất cả </w:t>
      </w:r>
      <w:r w:rsidR="006F11B0" w:rsidRPr="004715FB">
        <w:rPr>
          <w:rFonts w:ascii="Times New Roman" w:hAnsi="Times New Roman"/>
          <w:bCs/>
          <w:noProof/>
        </w:rPr>
        <w:t>các điều kiện sau</w:t>
      </w:r>
      <w:r w:rsidR="00D42D7E" w:rsidRPr="004715FB">
        <w:rPr>
          <w:rFonts w:ascii="Times New Roman" w:hAnsi="Times New Roman"/>
          <w:bCs/>
          <w:noProof/>
        </w:rPr>
        <w:t xml:space="preserve"> đây</w:t>
      </w:r>
      <w:r w:rsidR="006F11B0" w:rsidRPr="004715FB">
        <w:rPr>
          <w:rFonts w:ascii="Times New Roman" w:hAnsi="Times New Roman"/>
          <w:bCs/>
          <w:noProof/>
        </w:rPr>
        <w:t xml:space="preserve">: </w:t>
      </w:r>
    </w:p>
    <w:p w14:paraId="44577FAA" w14:textId="31171B2D" w:rsidR="005B44F8" w:rsidRDefault="006F11B0" w:rsidP="002C0F27">
      <w:pPr>
        <w:pStyle w:val="ListParagraph"/>
        <w:numPr>
          <w:ilvl w:val="0"/>
          <w:numId w:val="11"/>
        </w:numPr>
        <w:spacing w:before="180" w:after="180"/>
        <w:ind w:left="1440" w:hanging="720"/>
        <w:contextualSpacing w:val="0"/>
        <w:jc w:val="both"/>
        <w:rPr>
          <w:rFonts w:ascii="Times New Roman" w:hAnsi="Times New Roman"/>
          <w:noProof/>
        </w:rPr>
      </w:pPr>
      <w:r w:rsidRPr="005B44F8">
        <w:rPr>
          <w:rFonts w:ascii="Times New Roman" w:hAnsi="Times New Roman"/>
          <w:noProof/>
        </w:rPr>
        <w:t xml:space="preserve">Là </w:t>
      </w:r>
      <w:r w:rsidR="009D204A" w:rsidRPr="005B44F8">
        <w:rPr>
          <w:rFonts w:ascii="Times New Roman" w:hAnsi="Times New Roman"/>
          <w:noProof/>
        </w:rPr>
        <w:t>Phiếu Lấy Ý Kiến</w:t>
      </w:r>
      <w:r w:rsidRPr="005B44F8">
        <w:rPr>
          <w:rFonts w:ascii="Times New Roman" w:hAnsi="Times New Roman"/>
          <w:noProof/>
        </w:rPr>
        <w:t xml:space="preserve"> được gửi về Công </w:t>
      </w:r>
      <w:r w:rsidR="0087000C" w:rsidRPr="005B44F8">
        <w:rPr>
          <w:rFonts w:ascii="Times New Roman" w:hAnsi="Times New Roman"/>
          <w:noProof/>
        </w:rPr>
        <w:t>T</w:t>
      </w:r>
      <w:r w:rsidRPr="005B44F8">
        <w:rPr>
          <w:rFonts w:ascii="Times New Roman" w:hAnsi="Times New Roman"/>
          <w:noProof/>
        </w:rPr>
        <w:t xml:space="preserve">y </w:t>
      </w:r>
      <w:r w:rsidR="0087000C">
        <w:rPr>
          <w:rFonts w:ascii="Times New Roman" w:hAnsi="Times New Roman"/>
          <w:noProof/>
        </w:rPr>
        <w:t>trong</w:t>
      </w:r>
      <w:r w:rsidRPr="005B44F8">
        <w:rPr>
          <w:rFonts w:ascii="Times New Roman" w:hAnsi="Times New Roman"/>
          <w:noProof/>
        </w:rPr>
        <w:t xml:space="preserve"> thời hạn quy định tại Mục </w:t>
      </w:r>
      <w:r w:rsidR="00EE52D8">
        <w:rPr>
          <w:rFonts w:ascii="Times New Roman" w:hAnsi="Times New Roman"/>
          <w:noProof/>
        </w:rPr>
        <w:t>V.1</w:t>
      </w:r>
      <w:r w:rsidR="00EE52D8" w:rsidRPr="005B44F8">
        <w:rPr>
          <w:rFonts w:ascii="Times New Roman" w:hAnsi="Times New Roman"/>
          <w:noProof/>
        </w:rPr>
        <w:t xml:space="preserve"> </w:t>
      </w:r>
      <w:r w:rsidRPr="005B44F8">
        <w:rPr>
          <w:rFonts w:ascii="Times New Roman" w:hAnsi="Times New Roman"/>
          <w:noProof/>
        </w:rPr>
        <w:t xml:space="preserve">của </w:t>
      </w:r>
      <w:r w:rsidR="00A504A7">
        <w:rPr>
          <w:rFonts w:ascii="Times New Roman" w:hAnsi="Times New Roman"/>
          <w:noProof/>
        </w:rPr>
        <w:t>Phiếu Lấy Ý Kiến</w:t>
      </w:r>
      <w:r w:rsidRPr="005B44F8">
        <w:rPr>
          <w:rFonts w:ascii="Times New Roman" w:hAnsi="Times New Roman"/>
          <w:noProof/>
        </w:rPr>
        <w:t>;</w:t>
      </w:r>
    </w:p>
    <w:p w14:paraId="2DB52082" w14:textId="15EC7E9F" w:rsidR="009D204A" w:rsidRDefault="006F11B0" w:rsidP="002C0F27">
      <w:pPr>
        <w:pStyle w:val="ListParagraph"/>
        <w:numPr>
          <w:ilvl w:val="0"/>
          <w:numId w:val="11"/>
        </w:numPr>
        <w:spacing w:before="180" w:after="180"/>
        <w:ind w:left="1440" w:hanging="720"/>
        <w:contextualSpacing w:val="0"/>
        <w:jc w:val="both"/>
        <w:rPr>
          <w:rFonts w:ascii="Times New Roman" w:hAnsi="Times New Roman"/>
          <w:noProof/>
        </w:rPr>
      </w:pPr>
      <w:r w:rsidRPr="005B44F8">
        <w:rPr>
          <w:rFonts w:ascii="Times New Roman" w:hAnsi="Times New Roman"/>
          <w:noProof/>
        </w:rPr>
        <w:t xml:space="preserve">Là </w:t>
      </w:r>
      <w:r w:rsidR="00A504A7">
        <w:rPr>
          <w:rFonts w:ascii="Times New Roman" w:hAnsi="Times New Roman"/>
          <w:noProof/>
        </w:rPr>
        <w:t>Phiếu Lấy Ý Kiến</w:t>
      </w:r>
      <w:r w:rsidRPr="005B44F8">
        <w:rPr>
          <w:rFonts w:ascii="Times New Roman" w:hAnsi="Times New Roman"/>
          <w:noProof/>
        </w:rPr>
        <w:t xml:space="preserve"> được Công </w:t>
      </w:r>
      <w:r w:rsidR="009D204A" w:rsidRPr="005B44F8">
        <w:rPr>
          <w:rFonts w:ascii="Times New Roman" w:hAnsi="Times New Roman"/>
          <w:noProof/>
        </w:rPr>
        <w:t>T</w:t>
      </w:r>
      <w:r w:rsidRPr="005B44F8">
        <w:rPr>
          <w:rFonts w:ascii="Times New Roman" w:hAnsi="Times New Roman"/>
          <w:noProof/>
        </w:rPr>
        <w:t xml:space="preserve">y phát hành theo mẫu, có đóng dấu treo của Công </w:t>
      </w:r>
      <w:r w:rsidR="009D204A" w:rsidRPr="005B44F8">
        <w:rPr>
          <w:rFonts w:ascii="Times New Roman" w:hAnsi="Times New Roman"/>
          <w:noProof/>
        </w:rPr>
        <w:t>T</w:t>
      </w:r>
      <w:r w:rsidRPr="005B44F8">
        <w:rPr>
          <w:rFonts w:ascii="Times New Roman" w:hAnsi="Times New Roman"/>
          <w:noProof/>
        </w:rPr>
        <w:t>y</w:t>
      </w:r>
      <w:r w:rsidR="009D204A">
        <w:rPr>
          <w:rFonts w:ascii="Times New Roman" w:hAnsi="Times New Roman"/>
          <w:noProof/>
        </w:rPr>
        <w:t>;</w:t>
      </w:r>
      <w:r w:rsidR="00B20B56">
        <w:rPr>
          <w:rFonts w:ascii="Times New Roman" w:hAnsi="Times New Roman"/>
          <w:noProof/>
        </w:rPr>
        <w:t xml:space="preserve"> không bị gạch xóa, tẩy sửa và/hoặc ghi thêm nội dung vào Phiếu Lấy Ý Kiến;</w:t>
      </w:r>
    </w:p>
    <w:p w14:paraId="0BE99142" w14:textId="379B9AC5" w:rsidR="009321F2" w:rsidRPr="00B20B56" w:rsidRDefault="009321F2" w:rsidP="00B20B56">
      <w:pPr>
        <w:pStyle w:val="ListParagraph"/>
        <w:numPr>
          <w:ilvl w:val="0"/>
          <w:numId w:val="11"/>
        </w:numPr>
        <w:spacing w:before="180" w:after="180"/>
        <w:ind w:left="1440" w:hanging="720"/>
        <w:contextualSpacing w:val="0"/>
        <w:jc w:val="both"/>
        <w:rPr>
          <w:rFonts w:ascii="Times New Roman" w:hAnsi="Times New Roman"/>
          <w:noProof/>
        </w:rPr>
      </w:pPr>
      <w:r w:rsidRPr="009321F2">
        <w:rPr>
          <w:rFonts w:ascii="Times New Roman" w:hAnsi="Times New Roman"/>
          <w:noProof/>
        </w:rPr>
        <w:t xml:space="preserve">Là Phiếu Lấy Ý Kiến </w:t>
      </w:r>
      <w:r w:rsidRPr="00B20B56">
        <w:rPr>
          <w:rFonts w:ascii="Times New Roman" w:hAnsi="Times New Roman"/>
          <w:noProof/>
        </w:rPr>
        <w:t>đư</w:t>
      </w:r>
      <w:r>
        <w:rPr>
          <w:rFonts w:ascii="Times New Roman" w:hAnsi="Times New Roman"/>
          <w:noProof/>
        </w:rPr>
        <w:t>ợc ký hợp pháp bởi cổ đông/</w:t>
      </w:r>
      <w:r w:rsidR="00150199">
        <w:rPr>
          <w:rFonts w:ascii="Times New Roman" w:hAnsi="Times New Roman"/>
          <w:noProof/>
        </w:rPr>
        <w:t xml:space="preserve">người </w:t>
      </w:r>
      <w:r>
        <w:rPr>
          <w:rFonts w:ascii="Times New Roman" w:hAnsi="Times New Roman"/>
          <w:noProof/>
        </w:rPr>
        <w:t>đại diện của cổ đông:</w:t>
      </w:r>
    </w:p>
    <w:p w14:paraId="14B63D57" w14:textId="5DF2D443" w:rsidR="009321F2" w:rsidRDefault="003E6491" w:rsidP="009321F2">
      <w:pPr>
        <w:pStyle w:val="ListParagraph"/>
        <w:numPr>
          <w:ilvl w:val="2"/>
          <w:numId w:val="13"/>
        </w:numPr>
        <w:spacing w:before="180" w:after="180"/>
        <w:ind w:left="2160" w:hanging="720"/>
        <w:contextualSpacing w:val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Đối với cổ đông </w:t>
      </w:r>
      <w:r w:rsidR="00150199">
        <w:rPr>
          <w:rFonts w:ascii="Times New Roman" w:hAnsi="Times New Roman"/>
          <w:noProof/>
        </w:rPr>
        <w:t xml:space="preserve">là </w:t>
      </w:r>
      <w:r>
        <w:rPr>
          <w:rFonts w:ascii="Times New Roman" w:hAnsi="Times New Roman"/>
          <w:noProof/>
        </w:rPr>
        <w:t>cá nhân: Cổ đông/</w:t>
      </w:r>
      <w:r w:rsidR="00B20B56">
        <w:rPr>
          <w:rFonts w:ascii="Times New Roman" w:hAnsi="Times New Roman"/>
          <w:noProof/>
        </w:rPr>
        <w:t>n</w:t>
      </w:r>
      <w:r w:rsidR="00206587">
        <w:rPr>
          <w:rFonts w:ascii="Times New Roman" w:hAnsi="Times New Roman"/>
          <w:noProof/>
        </w:rPr>
        <w:t>gười đại diện theo ủy quyền của cổ đông</w:t>
      </w:r>
      <w:r w:rsidR="00206587" w:rsidRPr="005B44F8">
        <w:rPr>
          <w:rFonts w:ascii="Times New Roman" w:hAnsi="Times New Roman"/>
          <w:noProof/>
        </w:rPr>
        <w:t xml:space="preserve"> </w:t>
      </w:r>
      <w:r w:rsidR="009321F2" w:rsidRPr="005B44F8">
        <w:rPr>
          <w:rFonts w:ascii="Times New Roman" w:hAnsi="Times New Roman"/>
          <w:noProof/>
        </w:rPr>
        <w:t xml:space="preserve">ký, ghi rõ họ tên của </w:t>
      </w:r>
      <w:r w:rsidR="00150199">
        <w:rPr>
          <w:rFonts w:ascii="Times New Roman" w:hAnsi="Times New Roman"/>
          <w:noProof/>
        </w:rPr>
        <w:t>người ký</w:t>
      </w:r>
      <w:r w:rsidR="009321F2" w:rsidRPr="005B44F8">
        <w:rPr>
          <w:rFonts w:ascii="Times New Roman" w:hAnsi="Times New Roman"/>
          <w:noProof/>
        </w:rPr>
        <w:t>;</w:t>
      </w:r>
    </w:p>
    <w:p w14:paraId="2754BD04" w14:textId="79120E2D" w:rsidR="00150199" w:rsidRPr="005B44F8" w:rsidRDefault="00150199" w:rsidP="009321F2">
      <w:pPr>
        <w:pStyle w:val="ListParagraph"/>
        <w:numPr>
          <w:ilvl w:val="2"/>
          <w:numId w:val="13"/>
        </w:numPr>
        <w:spacing w:before="180" w:after="180"/>
        <w:ind w:left="2160" w:hanging="720"/>
        <w:contextualSpacing w:val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Đối với cổ đông là tổ chức:</w:t>
      </w:r>
      <w:r w:rsidR="00206587">
        <w:rPr>
          <w:rFonts w:ascii="Times New Roman" w:hAnsi="Times New Roman"/>
          <w:noProof/>
        </w:rPr>
        <w:t xml:space="preserve"> Người</w:t>
      </w:r>
      <w:r>
        <w:rPr>
          <w:rFonts w:ascii="Times New Roman" w:hAnsi="Times New Roman"/>
          <w:noProof/>
        </w:rPr>
        <w:t xml:space="preserve"> </w:t>
      </w:r>
      <w:r w:rsidR="00206587">
        <w:rPr>
          <w:rFonts w:ascii="Times New Roman" w:hAnsi="Times New Roman"/>
          <w:noProof/>
        </w:rPr>
        <w:t>đ</w:t>
      </w:r>
      <w:r>
        <w:rPr>
          <w:rFonts w:ascii="Times New Roman" w:hAnsi="Times New Roman"/>
          <w:noProof/>
        </w:rPr>
        <w:t>ại diện theo pháp luật/</w:t>
      </w:r>
      <w:r w:rsidR="00B20B56">
        <w:rPr>
          <w:rFonts w:ascii="Times New Roman" w:hAnsi="Times New Roman"/>
          <w:noProof/>
        </w:rPr>
        <w:t>n</w:t>
      </w:r>
      <w:r w:rsidR="00206587">
        <w:rPr>
          <w:rFonts w:ascii="Times New Roman" w:hAnsi="Times New Roman"/>
          <w:noProof/>
        </w:rPr>
        <w:t>gười đại diện theo ủy quyền của cổ đông</w:t>
      </w:r>
      <w:r>
        <w:rPr>
          <w:rFonts w:ascii="Times New Roman" w:hAnsi="Times New Roman"/>
          <w:noProof/>
        </w:rPr>
        <w:t xml:space="preserve"> </w:t>
      </w:r>
      <w:r w:rsidRPr="005B44F8">
        <w:rPr>
          <w:rFonts w:ascii="Times New Roman" w:hAnsi="Times New Roman"/>
          <w:noProof/>
        </w:rPr>
        <w:t xml:space="preserve">ký, ghi rõ họ tên của </w:t>
      </w:r>
      <w:r>
        <w:rPr>
          <w:rFonts w:ascii="Times New Roman" w:hAnsi="Times New Roman"/>
          <w:noProof/>
        </w:rPr>
        <w:t>người ký</w:t>
      </w:r>
      <w:r w:rsidR="00206587">
        <w:rPr>
          <w:rFonts w:ascii="Times New Roman" w:hAnsi="Times New Roman"/>
          <w:noProof/>
        </w:rPr>
        <w:t xml:space="preserve"> và đóng dấu của </w:t>
      </w:r>
      <w:r w:rsidR="003A3D5C">
        <w:rPr>
          <w:rFonts w:ascii="Times New Roman" w:hAnsi="Times New Roman"/>
          <w:noProof/>
        </w:rPr>
        <w:t>tổ chức (nếu có)</w:t>
      </w:r>
      <w:r w:rsidRPr="005B44F8">
        <w:rPr>
          <w:rFonts w:ascii="Times New Roman" w:hAnsi="Times New Roman"/>
          <w:noProof/>
        </w:rPr>
        <w:t>;</w:t>
      </w:r>
    </w:p>
    <w:p w14:paraId="63737F5E" w14:textId="54A578D6" w:rsidR="009321F2" w:rsidRPr="00E4488A" w:rsidRDefault="00AD7127" w:rsidP="00E4488A">
      <w:pPr>
        <w:pStyle w:val="ListParagraph"/>
        <w:numPr>
          <w:ilvl w:val="2"/>
          <w:numId w:val="13"/>
        </w:numPr>
        <w:spacing w:before="180" w:after="180"/>
        <w:ind w:left="2160" w:hanging="720"/>
        <w:contextualSpacing w:val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Trường hợp người đ</w:t>
      </w:r>
      <w:r w:rsidR="009321F2" w:rsidRPr="005B44F8">
        <w:rPr>
          <w:rFonts w:ascii="Times New Roman" w:hAnsi="Times New Roman"/>
          <w:noProof/>
        </w:rPr>
        <w:t xml:space="preserve">ại diện theo ủy quyền của cổ đông </w:t>
      </w:r>
      <w:r>
        <w:rPr>
          <w:rFonts w:ascii="Times New Roman" w:hAnsi="Times New Roman"/>
          <w:noProof/>
        </w:rPr>
        <w:t xml:space="preserve">ký trên </w:t>
      </w:r>
      <w:r w:rsidRPr="009321F2">
        <w:rPr>
          <w:rFonts w:ascii="Times New Roman" w:hAnsi="Times New Roman"/>
          <w:noProof/>
        </w:rPr>
        <w:t>Phiếu Lấy Ý Kiến</w:t>
      </w:r>
      <w:r>
        <w:rPr>
          <w:rFonts w:ascii="Times New Roman" w:hAnsi="Times New Roman"/>
          <w:noProof/>
        </w:rPr>
        <w:t xml:space="preserve"> thì p</w:t>
      </w:r>
      <w:r w:rsidR="009321F2" w:rsidRPr="005B44F8">
        <w:rPr>
          <w:rFonts w:ascii="Times New Roman" w:hAnsi="Times New Roman"/>
          <w:noProof/>
        </w:rPr>
        <w:t xml:space="preserve">hải có </w:t>
      </w:r>
      <w:r w:rsidR="00925519">
        <w:rPr>
          <w:rFonts w:ascii="Times New Roman" w:hAnsi="Times New Roman"/>
          <w:noProof/>
        </w:rPr>
        <w:t>văn bản</w:t>
      </w:r>
      <w:r w:rsidR="009321F2" w:rsidRPr="005B44F8">
        <w:rPr>
          <w:rFonts w:ascii="Times New Roman" w:hAnsi="Times New Roman"/>
          <w:noProof/>
        </w:rPr>
        <w:t xml:space="preserve"> ủy quyền </w:t>
      </w:r>
      <w:r w:rsidR="00925519">
        <w:rPr>
          <w:rFonts w:ascii="Times New Roman" w:hAnsi="Times New Roman"/>
          <w:noProof/>
        </w:rPr>
        <w:t xml:space="preserve">hợp pháp </w:t>
      </w:r>
      <w:r w:rsidR="009321F2" w:rsidRPr="005B44F8">
        <w:rPr>
          <w:rFonts w:ascii="Times New Roman" w:hAnsi="Times New Roman"/>
          <w:noProof/>
        </w:rPr>
        <w:t>theo quy định của pháp luật</w:t>
      </w:r>
      <w:r w:rsidR="00925519">
        <w:rPr>
          <w:rFonts w:ascii="Times New Roman" w:hAnsi="Times New Roman"/>
          <w:noProof/>
        </w:rPr>
        <w:t xml:space="preserve"> dân </w:t>
      </w:r>
      <w:r w:rsidR="00E4488A">
        <w:rPr>
          <w:rFonts w:ascii="Times New Roman" w:hAnsi="Times New Roman"/>
          <w:noProof/>
        </w:rPr>
        <w:t>sự</w:t>
      </w:r>
      <w:r w:rsidR="009321F2" w:rsidRPr="005B44F8">
        <w:rPr>
          <w:rFonts w:ascii="Times New Roman" w:hAnsi="Times New Roman"/>
          <w:noProof/>
        </w:rPr>
        <w:t xml:space="preserve"> gửi </w:t>
      </w:r>
      <w:r w:rsidR="00925519">
        <w:rPr>
          <w:rFonts w:ascii="Times New Roman" w:hAnsi="Times New Roman"/>
          <w:noProof/>
        </w:rPr>
        <w:t xml:space="preserve">về Công Ty </w:t>
      </w:r>
      <w:r w:rsidR="009321F2" w:rsidRPr="005B44F8">
        <w:rPr>
          <w:rFonts w:ascii="Times New Roman" w:hAnsi="Times New Roman"/>
          <w:noProof/>
        </w:rPr>
        <w:t xml:space="preserve">kèm theo </w:t>
      </w:r>
      <w:r w:rsidR="009321F2">
        <w:rPr>
          <w:rFonts w:ascii="Times New Roman" w:hAnsi="Times New Roman"/>
          <w:noProof/>
        </w:rPr>
        <w:t>Phiếu Lấy Ý Kiến</w:t>
      </w:r>
      <w:r w:rsidR="00925519">
        <w:rPr>
          <w:rFonts w:ascii="Times New Roman" w:hAnsi="Times New Roman"/>
          <w:noProof/>
        </w:rPr>
        <w:t>.</w:t>
      </w:r>
    </w:p>
    <w:p w14:paraId="71F044A6" w14:textId="405CFD27" w:rsidR="00C34BB2" w:rsidRDefault="00C34BB2" w:rsidP="00C34BB2">
      <w:pPr>
        <w:pStyle w:val="ListParagraph"/>
        <w:numPr>
          <w:ilvl w:val="0"/>
          <w:numId w:val="9"/>
        </w:numPr>
        <w:spacing w:before="180" w:after="180"/>
        <w:ind w:hanging="720"/>
        <w:contextualSpacing w:val="0"/>
        <w:jc w:val="both"/>
        <w:rPr>
          <w:rFonts w:ascii="Times New Roman" w:hAnsi="Times New Roman"/>
          <w:bCs/>
          <w:noProof/>
        </w:rPr>
      </w:pPr>
      <w:r w:rsidRPr="00D75BB8">
        <w:rPr>
          <w:rFonts w:ascii="Times New Roman" w:hAnsi="Times New Roman"/>
          <w:bCs/>
          <w:noProof/>
        </w:rPr>
        <w:t xml:space="preserve">Phiếu Lấy Ý Kiến gửi về Công Ty được xem là </w:t>
      </w:r>
      <w:r w:rsidRPr="00B155D8">
        <w:rPr>
          <w:rFonts w:ascii="Times New Roman" w:hAnsi="Times New Roman"/>
          <w:b/>
          <w:i/>
          <w:iCs/>
          <w:noProof/>
        </w:rPr>
        <w:t>không</w:t>
      </w:r>
      <w:r w:rsidRPr="00D75BB8">
        <w:rPr>
          <w:rFonts w:ascii="Times New Roman" w:hAnsi="Times New Roman"/>
          <w:bCs/>
          <w:noProof/>
        </w:rPr>
        <w:t xml:space="preserve"> hợp lệ</w:t>
      </w:r>
      <w:r w:rsidR="001A64CB">
        <w:rPr>
          <w:rFonts w:ascii="Times New Roman" w:hAnsi="Times New Roman"/>
          <w:bCs/>
          <w:noProof/>
        </w:rPr>
        <w:t>/</w:t>
      </w:r>
      <w:r w:rsidR="001A64CB" w:rsidRPr="00B155D8">
        <w:rPr>
          <w:rFonts w:ascii="Times New Roman" w:hAnsi="Times New Roman"/>
          <w:b/>
          <w:i/>
          <w:iCs/>
          <w:noProof/>
        </w:rPr>
        <w:t>không</w:t>
      </w:r>
      <w:r w:rsidR="001A64CB">
        <w:rPr>
          <w:rFonts w:ascii="Times New Roman" w:hAnsi="Times New Roman"/>
          <w:bCs/>
          <w:noProof/>
        </w:rPr>
        <w:t xml:space="preserve"> tham gia biểu </w:t>
      </w:r>
      <w:r w:rsidR="001A64CB" w:rsidRPr="00754E82">
        <w:rPr>
          <w:rFonts w:ascii="Times New Roman" w:hAnsi="Times New Roman"/>
          <w:bCs/>
          <w:noProof/>
        </w:rPr>
        <w:t xml:space="preserve">quyết </w:t>
      </w:r>
      <w:r w:rsidRPr="00754E82">
        <w:rPr>
          <w:rFonts w:ascii="Times New Roman" w:hAnsi="Times New Roman"/>
          <w:bCs/>
          <w:noProof/>
        </w:rPr>
        <w:t>khi không thỏa mãn các điều kiện quy định tại Mục 1 trên đây.</w:t>
      </w:r>
    </w:p>
    <w:p w14:paraId="51B652CB" w14:textId="4E3CF6D8" w:rsidR="00CF3DCD" w:rsidRDefault="00221D6D" w:rsidP="00C34BB2">
      <w:pPr>
        <w:pStyle w:val="ListParagraph"/>
        <w:numPr>
          <w:ilvl w:val="0"/>
          <w:numId w:val="9"/>
        </w:numPr>
        <w:spacing w:before="180" w:after="180"/>
        <w:ind w:hanging="720"/>
        <w:contextualSpacing w:val="0"/>
        <w:jc w:val="both"/>
        <w:rPr>
          <w:rFonts w:ascii="Times New Roman" w:hAnsi="Times New Roman"/>
          <w:bCs/>
          <w:noProof/>
        </w:rPr>
      </w:pPr>
      <w:r>
        <w:rPr>
          <w:rFonts w:ascii="Times New Roman" w:hAnsi="Times New Roman"/>
          <w:bCs/>
          <w:noProof/>
        </w:rPr>
        <w:t xml:space="preserve">Việc </w:t>
      </w:r>
      <w:r w:rsidR="00FE3FE2">
        <w:rPr>
          <w:rFonts w:ascii="Times New Roman" w:hAnsi="Times New Roman"/>
          <w:bCs/>
          <w:noProof/>
        </w:rPr>
        <w:t xml:space="preserve">kiểm phiếu </w:t>
      </w:r>
      <w:r>
        <w:rPr>
          <w:rFonts w:ascii="Times New Roman" w:hAnsi="Times New Roman"/>
          <w:bCs/>
          <w:noProof/>
        </w:rPr>
        <w:t xml:space="preserve">và ghi nhận kết quả biểu quyết chỉ được thực hiện đối với </w:t>
      </w:r>
      <w:r w:rsidRPr="00DD083B">
        <w:rPr>
          <w:rFonts w:ascii="Times New Roman" w:hAnsi="Times New Roman"/>
          <w:bCs/>
          <w:noProof/>
        </w:rPr>
        <w:t>Phiếu Lấy Ý Kiến</w:t>
      </w:r>
      <w:r>
        <w:rPr>
          <w:rFonts w:ascii="Times New Roman" w:hAnsi="Times New Roman"/>
          <w:bCs/>
          <w:noProof/>
        </w:rPr>
        <w:t xml:space="preserve"> hợp lệ.</w:t>
      </w:r>
    </w:p>
    <w:p w14:paraId="13D6A3B9" w14:textId="661D0C57" w:rsidR="00221D6D" w:rsidRDefault="00A85563" w:rsidP="00C34BB2">
      <w:pPr>
        <w:pStyle w:val="ListParagraph"/>
        <w:numPr>
          <w:ilvl w:val="0"/>
          <w:numId w:val="9"/>
        </w:numPr>
        <w:spacing w:before="180" w:after="180"/>
        <w:ind w:hanging="720"/>
        <w:contextualSpacing w:val="0"/>
        <w:jc w:val="both"/>
        <w:rPr>
          <w:rFonts w:ascii="Times New Roman" w:hAnsi="Times New Roman"/>
          <w:bCs/>
          <w:noProof/>
        </w:rPr>
      </w:pPr>
      <w:r>
        <w:rPr>
          <w:rFonts w:ascii="Times New Roman" w:hAnsi="Times New Roman"/>
          <w:bCs/>
          <w:noProof/>
        </w:rPr>
        <w:t>Cách ghi “</w:t>
      </w:r>
      <w:r w:rsidRPr="00B155D8">
        <w:rPr>
          <w:rFonts w:ascii="Times New Roman" w:hAnsi="Times New Roman"/>
          <w:b/>
          <w:noProof/>
        </w:rPr>
        <w:t>Ý kiến biểu quyết</w:t>
      </w:r>
      <w:r>
        <w:rPr>
          <w:rFonts w:ascii="Times New Roman" w:hAnsi="Times New Roman"/>
          <w:bCs/>
          <w:noProof/>
        </w:rPr>
        <w:t>”</w:t>
      </w:r>
      <w:r w:rsidR="00B155D8">
        <w:rPr>
          <w:rFonts w:ascii="Times New Roman" w:hAnsi="Times New Roman"/>
          <w:bCs/>
          <w:noProof/>
        </w:rPr>
        <w:t>:</w:t>
      </w:r>
    </w:p>
    <w:p w14:paraId="0580B921" w14:textId="0D5C7693" w:rsidR="00A85563" w:rsidRPr="00471484" w:rsidRDefault="00910338" w:rsidP="00A85563">
      <w:pPr>
        <w:pStyle w:val="ListParagraph"/>
        <w:numPr>
          <w:ilvl w:val="0"/>
          <w:numId w:val="14"/>
        </w:numPr>
        <w:spacing w:before="180" w:after="180"/>
        <w:ind w:hanging="720"/>
        <w:contextualSpacing w:val="0"/>
        <w:jc w:val="both"/>
        <w:rPr>
          <w:rFonts w:ascii="Times New Roman" w:hAnsi="Times New Roman"/>
          <w:bCs/>
          <w:noProof/>
        </w:rPr>
      </w:pPr>
      <w:r>
        <w:rPr>
          <w:rFonts w:ascii="Times New Roman" w:hAnsi="Times New Roman"/>
          <w:bCs/>
          <w:noProof/>
        </w:rPr>
        <w:t>Cổ đông chỉ</w:t>
      </w:r>
      <w:r w:rsidR="00471484">
        <w:rPr>
          <w:rFonts w:ascii="Times New Roman" w:hAnsi="Times New Roman"/>
          <w:bCs/>
          <w:noProof/>
        </w:rPr>
        <w:t xml:space="preserve"> được</w:t>
      </w:r>
      <w:r>
        <w:rPr>
          <w:rFonts w:ascii="Times New Roman" w:hAnsi="Times New Roman"/>
          <w:bCs/>
          <w:noProof/>
        </w:rPr>
        <w:t xml:space="preserve"> lựa chọn</w:t>
      </w:r>
      <w:r w:rsidR="00471484">
        <w:rPr>
          <w:rFonts w:ascii="Times New Roman" w:hAnsi="Times New Roman"/>
          <w:bCs/>
          <w:noProof/>
        </w:rPr>
        <w:t xml:space="preserve"> một ý kiến biểu quyết “</w:t>
      </w:r>
      <w:r w:rsidR="00471484" w:rsidRPr="00B155D8">
        <w:rPr>
          <w:rFonts w:ascii="Times New Roman" w:hAnsi="Times New Roman"/>
          <w:b/>
          <w:bCs/>
          <w:i/>
          <w:iCs/>
          <w:noProof/>
        </w:rPr>
        <w:t>Tán thành</w:t>
      </w:r>
      <w:r w:rsidR="00471484">
        <w:rPr>
          <w:rFonts w:ascii="Times New Roman" w:hAnsi="Times New Roman"/>
          <w:noProof/>
        </w:rPr>
        <w:t>” hoặc</w:t>
      </w:r>
      <w:r w:rsidR="00471484" w:rsidRPr="005B44F8">
        <w:rPr>
          <w:rFonts w:ascii="Times New Roman" w:hAnsi="Times New Roman"/>
          <w:noProof/>
        </w:rPr>
        <w:t xml:space="preserve"> </w:t>
      </w:r>
      <w:r w:rsidR="00471484">
        <w:rPr>
          <w:rFonts w:ascii="Times New Roman" w:hAnsi="Times New Roman"/>
          <w:noProof/>
        </w:rPr>
        <w:t>“</w:t>
      </w:r>
      <w:r w:rsidR="00471484" w:rsidRPr="00B155D8">
        <w:rPr>
          <w:rFonts w:ascii="Times New Roman" w:hAnsi="Times New Roman"/>
          <w:b/>
          <w:bCs/>
          <w:i/>
          <w:iCs/>
          <w:noProof/>
        </w:rPr>
        <w:t>Không tán thành</w:t>
      </w:r>
      <w:r w:rsidR="00471484">
        <w:rPr>
          <w:rFonts w:ascii="Times New Roman" w:hAnsi="Times New Roman"/>
          <w:noProof/>
        </w:rPr>
        <w:t>” hoặc “</w:t>
      </w:r>
      <w:r w:rsidR="00471484" w:rsidRPr="00B155D8">
        <w:rPr>
          <w:rFonts w:ascii="Times New Roman" w:hAnsi="Times New Roman"/>
          <w:b/>
          <w:bCs/>
          <w:i/>
          <w:iCs/>
          <w:noProof/>
        </w:rPr>
        <w:t>Không có ý kiến</w:t>
      </w:r>
      <w:r w:rsidR="00471484">
        <w:rPr>
          <w:rFonts w:ascii="Times New Roman" w:hAnsi="Times New Roman"/>
          <w:noProof/>
        </w:rPr>
        <w:t>”;</w:t>
      </w:r>
    </w:p>
    <w:p w14:paraId="6865FBBF" w14:textId="05547EB1" w:rsidR="00471484" w:rsidRPr="00DC4C6D" w:rsidRDefault="00A85480" w:rsidP="00A85563">
      <w:pPr>
        <w:pStyle w:val="ListParagraph"/>
        <w:numPr>
          <w:ilvl w:val="0"/>
          <w:numId w:val="14"/>
        </w:numPr>
        <w:spacing w:before="180" w:after="180"/>
        <w:ind w:hanging="720"/>
        <w:contextualSpacing w:val="0"/>
        <w:jc w:val="both"/>
        <w:rPr>
          <w:rFonts w:ascii="Times New Roman" w:hAnsi="Times New Roman"/>
          <w:bCs/>
          <w:noProof/>
        </w:rPr>
      </w:pPr>
      <w:r>
        <w:rPr>
          <w:rFonts w:ascii="Times New Roman" w:hAnsi="Times New Roman"/>
          <w:bCs/>
          <w:noProof/>
        </w:rPr>
        <w:t xml:space="preserve">Trường hợp cổ đông </w:t>
      </w:r>
      <w:r w:rsidR="00E05DAC">
        <w:rPr>
          <w:rFonts w:ascii="Times New Roman" w:hAnsi="Times New Roman"/>
          <w:bCs/>
          <w:noProof/>
        </w:rPr>
        <w:t>thay đổi</w:t>
      </w:r>
      <w:r>
        <w:rPr>
          <w:rFonts w:ascii="Times New Roman" w:hAnsi="Times New Roman"/>
          <w:bCs/>
          <w:noProof/>
        </w:rPr>
        <w:t xml:space="preserve"> ý kiến biểu quyết</w:t>
      </w:r>
      <w:r w:rsidR="00277048">
        <w:rPr>
          <w:rFonts w:ascii="Times New Roman" w:hAnsi="Times New Roman"/>
          <w:bCs/>
          <w:noProof/>
        </w:rPr>
        <w:t xml:space="preserve"> </w:t>
      </w:r>
      <w:r w:rsidR="00B155D8">
        <w:rPr>
          <w:rFonts w:ascii="Times New Roman" w:hAnsi="Times New Roman"/>
          <w:bCs/>
          <w:noProof/>
        </w:rPr>
        <w:t xml:space="preserve">trước khi hoàn tất việc biểu quyết </w:t>
      </w:r>
      <w:r w:rsidR="00E05DAC" w:rsidRPr="005B44F8">
        <w:rPr>
          <w:rFonts w:ascii="Times New Roman" w:hAnsi="Times New Roman"/>
          <w:noProof/>
        </w:rPr>
        <w:t>thì</w:t>
      </w:r>
      <w:r w:rsidR="00E05DAC">
        <w:rPr>
          <w:rFonts w:ascii="Times New Roman" w:hAnsi="Times New Roman"/>
          <w:noProof/>
        </w:rPr>
        <w:t xml:space="preserve"> </w:t>
      </w:r>
      <w:r w:rsidR="002522F3">
        <w:rPr>
          <w:rFonts w:ascii="Times New Roman" w:hAnsi="Times New Roman"/>
          <w:noProof/>
        </w:rPr>
        <w:t>gạch bỏ</w:t>
      </w:r>
      <w:r w:rsidR="00277048">
        <w:rPr>
          <w:rFonts w:ascii="Times New Roman" w:hAnsi="Times New Roman"/>
          <w:noProof/>
        </w:rPr>
        <w:t xml:space="preserve"> dấu “</w:t>
      </w:r>
      <w:r w:rsidR="00277048" w:rsidRPr="00B155D8">
        <w:rPr>
          <w:rFonts w:ascii="Times New Roman" w:hAnsi="Times New Roman"/>
          <w:b/>
          <w:bCs/>
          <w:i/>
          <w:iCs/>
          <w:noProof/>
        </w:rPr>
        <w:t>X</w:t>
      </w:r>
      <w:r w:rsidR="00277048">
        <w:rPr>
          <w:rFonts w:ascii="Times New Roman" w:hAnsi="Times New Roman"/>
          <w:noProof/>
        </w:rPr>
        <w:t xml:space="preserve">” </w:t>
      </w:r>
      <w:r w:rsidR="00B155D8">
        <w:rPr>
          <w:rFonts w:ascii="Times New Roman" w:hAnsi="Times New Roman"/>
          <w:noProof/>
        </w:rPr>
        <w:t>tại</w:t>
      </w:r>
      <w:r w:rsidR="00277048">
        <w:rPr>
          <w:rFonts w:ascii="Times New Roman" w:hAnsi="Times New Roman"/>
          <w:noProof/>
        </w:rPr>
        <w:t xml:space="preserve"> ô lựa chọn cũ, đánh dấu “</w:t>
      </w:r>
      <w:r w:rsidR="00277048" w:rsidRPr="00B155D8">
        <w:rPr>
          <w:rFonts w:ascii="Times New Roman" w:hAnsi="Times New Roman"/>
          <w:b/>
          <w:bCs/>
          <w:i/>
          <w:iCs/>
          <w:noProof/>
        </w:rPr>
        <w:t>X</w:t>
      </w:r>
      <w:r w:rsidR="00277048">
        <w:rPr>
          <w:rFonts w:ascii="Times New Roman" w:hAnsi="Times New Roman"/>
          <w:noProof/>
        </w:rPr>
        <w:t xml:space="preserve">” </w:t>
      </w:r>
      <w:r w:rsidR="00B155D8">
        <w:rPr>
          <w:rFonts w:ascii="Times New Roman" w:hAnsi="Times New Roman"/>
          <w:noProof/>
        </w:rPr>
        <w:t>tại</w:t>
      </w:r>
      <w:r w:rsidR="00DC4C6D">
        <w:rPr>
          <w:rFonts w:ascii="Times New Roman" w:hAnsi="Times New Roman"/>
          <w:noProof/>
        </w:rPr>
        <w:t xml:space="preserve"> </w:t>
      </w:r>
      <w:r w:rsidR="00277048">
        <w:rPr>
          <w:rFonts w:ascii="Times New Roman" w:hAnsi="Times New Roman"/>
          <w:noProof/>
        </w:rPr>
        <w:t xml:space="preserve">ô lựa chọn mới </w:t>
      </w:r>
      <w:r w:rsidR="00DC4C6D">
        <w:rPr>
          <w:rFonts w:ascii="Times New Roman" w:hAnsi="Times New Roman"/>
          <w:noProof/>
        </w:rPr>
        <w:t>và ký vào bên phải lựa chọn cuối cùng của mình;</w:t>
      </w:r>
    </w:p>
    <w:p w14:paraId="644CD7D2" w14:textId="09DBB888" w:rsidR="00DC4C6D" w:rsidRPr="00B155D8" w:rsidRDefault="00DE5BCD" w:rsidP="00B155D8">
      <w:pPr>
        <w:pStyle w:val="ListParagraph"/>
        <w:numPr>
          <w:ilvl w:val="0"/>
          <w:numId w:val="14"/>
        </w:numPr>
        <w:spacing w:before="180" w:after="180"/>
        <w:ind w:hanging="720"/>
        <w:contextualSpacing w:val="0"/>
        <w:jc w:val="both"/>
        <w:rPr>
          <w:rFonts w:ascii="Times New Roman" w:hAnsi="Times New Roman"/>
          <w:bCs/>
          <w:noProof/>
        </w:rPr>
      </w:pPr>
      <w:r>
        <w:rPr>
          <w:rFonts w:ascii="Times New Roman" w:hAnsi="Times New Roman"/>
          <w:bCs/>
          <w:noProof/>
        </w:rPr>
        <w:t xml:space="preserve">Trường hợp có vấn đề lấy ý kiến mà cổ đông không lựa chọn ý kiến biểu quyết hoặc lựa chọn nhiều hơn một ý kiến biểu quyết thì được xem là cổ đông biểu quyết </w:t>
      </w:r>
      <w:r>
        <w:rPr>
          <w:rFonts w:ascii="Times New Roman" w:hAnsi="Times New Roman"/>
          <w:noProof/>
        </w:rPr>
        <w:t>“</w:t>
      </w:r>
      <w:r w:rsidRPr="00DD083B">
        <w:rPr>
          <w:rFonts w:ascii="Times New Roman" w:hAnsi="Times New Roman"/>
          <w:b/>
          <w:bCs/>
          <w:i/>
          <w:iCs/>
          <w:noProof/>
        </w:rPr>
        <w:t>Không có ý kiến</w:t>
      </w:r>
      <w:r>
        <w:rPr>
          <w:rFonts w:ascii="Times New Roman" w:hAnsi="Times New Roman"/>
          <w:noProof/>
        </w:rPr>
        <w:t xml:space="preserve">” đối với </w:t>
      </w:r>
      <w:r>
        <w:rPr>
          <w:rFonts w:ascii="Times New Roman" w:hAnsi="Times New Roman"/>
          <w:bCs/>
          <w:noProof/>
        </w:rPr>
        <w:t>vấn đề lấy ý kiến đó.</w:t>
      </w:r>
    </w:p>
    <w:p w14:paraId="063BE508" w14:textId="77777777" w:rsidR="006F11B0" w:rsidRPr="00C62DB7" w:rsidRDefault="006F11B0" w:rsidP="00B33C41">
      <w:pPr>
        <w:spacing w:before="180" w:after="180"/>
        <w:jc w:val="both"/>
        <w:rPr>
          <w:noProof/>
        </w:rPr>
      </w:pPr>
    </w:p>
    <w:sectPr w:rsidR="006F11B0" w:rsidRPr="00C62DB7" w:rsidSect="00D75C5C">
      <w:headerReference w:type="default" r:id="rId11"/>
      <w:footerReference w:type="even" r:id="rId12"/>
      <w:footerReference w:type="default" r:id="rId13"/>
      <w:pgSz w:w="11907" w:h="16840" w:code="9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025A9" w14:textId="77777777" w:rsidR="00CD1849" w:rsidRDefault="00CD1849">
      <w:r>
        <w:separator/>
      </w:r>
    </w:p>
  </w:endnote>
  <w:endnote w:type="continuationSeparator" w:id="0">
    <w:p w14:paraId="4CBC05D2" w14:textId="77777777" w:rsidR="00CD1849" w:rsidRDefault="00CD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4ACB" w14:textId="77777777" w:rsidR="00A73D54" w:rsidRDefault="00726533" w:rsidP="000102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4923EB" w14:textId="77777777" w:rsidR="00A73D54" w:rsidRDefault="00345C13" w:rsidP="00832A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1B01" w14:textId="77777777" w:rsidR="00BE05AB" w:rsidRDefault="0072653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E8ED797" w14:textId="77777777" w:rsidR="00A73D54" w:rsidRDefault="00345C13" w:rsidP="00832A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4F69B" w14:textId="77777777" w:rsidR="00CD1849" w:rsidRDefault="00CD1849">
      <w:r>
        <w:separator/>
      </w:r>
    </w:p>
  </w:footnote>
  <w:footnote w:type="continuationSeparator" w:id="0">
    <w:p w14:paraId="5F83067A" w14:textId="77777777" w:rsidR="00CD1849" w:rsidRDefault="00CD1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4CE8" w14:textId="2F9335F6" w:rsidR="00AB0F56" w:rsidRDefault="00AB0F56">
    <w:pPr>
      <w:pStyle w:val="Header"/>
    </w:pPr>
  </w:p>
  <w:p w14:paraId="3D89EB52" w14:textId="77777777" w:rsidR="00AB0F56" w:rsidRDefault="00AB0F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A03B2"/>
    <w:multiLevelType w:val="hybridMultilevel"/>
    <w:tmpl w:val="0C4ACF04"/>
    <w:lvl w:ilvl="0" w:tplc="04090019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466A4"/>
    <w:multiLevelType w:val="hybridMultilevel"/>
    <w:tmpl w:val="EB469FBE"/>
    <w:lvl w:ilvl="0" w:tplc="489271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C507F"/>
    <w:multiLevelType w:val="hybridMultilevel"/>
    <w:tmpl w:val="AFA8538E"/>
    <w:lvl w:ilvl="0" w:tplc="EC4486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B3B0F"/>
    <w:multiLevelType w:val="hybridMultilevel"/>
    <w:tmpl w:val="D12AD0EE"/>
    <w:lvl w:ilvl="0" w:tplc="E7FEBBF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B357E"/>
    <w:multiLevelType w:val="hybridMultilevel"/>
    <w:tmpl w:val="0C4ACF04"/>
    <w:lvl w:ilvl="0" w:tplc="FFFFFFFF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473BD7"/>
    <w:multiLevelType w:val="hybridMultilevel"/>
    <w:tmpl w:val="49E66006"/>
    <w:lvl w:ilvl="0" w:tplc="64AA3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80A13"/>
    <w:multiLevelType w:val="multilevel"/>
    <w:tmpl w:val="B2365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CA549CB"/>
    <w:multiLevelType w:val="hybridMultilevel"/>
    <w:tmpl w:val="98BE5CE8"/>
    <w:lvl w:ilvl="0" w:tplc="13503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D7E5C"/>
    <w:multiLevelType w:val="multilevel"/>
    <w:tmpl w:val="90B60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D950F9A"/>
    <w:multiLevelType w:val="hybridMultilevel"/>
    <w:tmpl w:val="C5B42CFA"/>
    <w:lvl w:ilvl="0" w:tplc="FFFFFFFF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EC4486A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ADB2F810">
      <w:start w:val="1"/>
      <w:numFmt w:val="lowerRoman"/>
      <w:lvlText w:val="(%3)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62BDC"/>
    <w:multiLevelType w:val="hybridMultilevel"/>
    <w:tmpl w:val="AF76B2D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59886F64"/>
    <w:multiLevelType w:val="hybridMultilevel"/>
    <w:tmpl w:val="39F27E5E"/>
    <w:lvl w:ilvl="0" w:tplc="3C063C3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579C9"/>
    <w:multiLevelType w:val="hybridMultilevel"/>
    <w:tmpl w:val="6B90042C"/>
    <w:lvl w:ilvl="0" w:tplc="AC8AC2B2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erdana" w:eastAsia="Times New Roman" w:hAnsi="Verdana" w:cs="Times New Roman" w:hint="default"/>
      </w:rPr>
    </w:lvl>
    <w:lvl w:ilvl="1" w:tplc="8E10631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FA22EA"/>
    <w:multiLevelType w:val="hybridMultilevel"/>
    <w:tmpl w:val="40A8E576"/>
    <w:lvl w:ilvl="0" w:tplc="96FEF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13CE4"/>
    <w:multiLevelType w:val="hybridMultilevel"/>
    <w:tmpl w:val="75F6EB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644316">
    <w:abstractNumId w:val="12"/>
  </w:num>
  <w:num w:numId="2" w16cid:durableId="882474124">
    <w:abstractNumId w:val="11"/>
  </w:num>
  <w:num w:numId="3" w16cid:durableId="434208042">
    <w:abstractNumId w:val="7"/>
  </w:num>
  <w:num w:numId="4" w16cid:durableId="1990863175">
    <w:abstractNumId w:val="0"/>
  </w:num>
  <w:num w:numId="5" w16cid:durableId="1862552929">
    <w:abstractNumId w:val="4"/>
  </w:num>
  <w:num w:numId="6" w16cid:durableId="1267033560">
    <w:abstractNumId w:val="8"/>
  </w:num>
  <w:num w:numId="7" w16cid:durableId="2018653448">
    <w:abstractNumId w:val="5"/>
  </w:num>
  <w:num w:numId="8" w16cid:durableId="870070800">
    <w:abstractNumId w:val="1"/>
  </w:num>
  <w:num w:numId="9" w16cid:durableId="1376082333">
    <w:abstractNumId w:val="6"/>
  </w:num>
  <w:num w:numId="10" w16cid:durableId="101724932">
    <w:abstractNumId w:val="13"/>
  </w:num>
  <w:num w:numId="11" w16cid:durableId="20672191">
    <w:abstractNumId w:val="14"/>
  </w:num>
  <w:num w:numId="12" w16cid:durableId="995305508">
    <w:abstractNumId w:val="3"/>
  </w:num>
  <w:num w:numId="13" w16cid:durableId="695230972">
    <w:abstractNumId w:val="9"/>
  </w:num>
  <w:num w:numId="14" w16cid:durableId="883909932">
    <w:abstractNumId w:val="2"/>
  </w:num>
  <w:num w:numId="15" w16cid:durableId="16330573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F0"/>
    <w:rsid w:val="00011E89"/>
    <w:rsid w:val="00015A4D"/>
    <w:rsid w:val="000262F5"/>
    <w:rsid w:val="000311BC"/>
    <w:rsid w:val="00031628"/>
    <w:rsid w:val="000435E1"/>
    <w:rsid w:val="000465A9"/>
    <w:rsid w:val="000632CD"/>
    <w:rsid w:val="00081A25"/>
    <w:rsid w:val="000A2549"/>
    <w:rsid w:val="000A707F"/>
    <w:rsid w:val="000B5388"/>
    <w:rsid w:val="000D7082"/>
    <w:rsid w:val="00104968"/>
    <w:rsid w:val="00104C2F"/>
    <w:rsid w:val="00104E7E"/>
    <w:rsid w:val="00111A88"/>
    <w:rsid w:val="00121872"/>
    <w:rsid w:val="00136226"/>
    <w:rsid w:val="00150199"/>
    <w:rsid w:val="0015025B"/>
    <w:rsid w:val="001644CA"/>
    <w:rsid w:val="00184870"/>
    <w:rsid w:val="0019171A"/>
    <w:rsid w:val="00195EC8"/>
    <w:rsid w:val="001A64CB"/>
    <w:rsid w:val="001B3495"/>
    <w:rsid w:val="001B769A"/>
    <w:rsid w:val="001C7991"/>
    <w:rsid w:val="002040E9"/>
    <w:rsid w:val="00206587"/>
    <w:rsid w:val="00221D6D"/>
    <w:rsid w:val="00222C40"/>
    <w:rsid w:val="00222C5D"/>
    <w:rsid w:val="00240BFF"/>
    <w:rsid w:val="002522F3"/>
    <w:rsid w:val="00255C72"/>
    <w:rsid w:val="0027116E"/>
    <w:rsid w:val="00272406"/>
    <w:rsid w:val="00277048"/>
    <w:rsid w:val="00281A6B"/>
    <w:rsid w:val="002870DA"/>
    <w:rsid w:val="00287159"/>
    <w:rsid w:val="00294491"/>
    <w:rsid w:val="002B03B3"/>
    <w:rsid w:val="002B7E2A"/>
    <w:rsid w:val="002C018B"/>
    <w:rsid w:val="002C0F27"/>
    <w:rsid w:val="002D55E3"/>
    <w:rsid w:val="002E1EE6"/>
    <w:rsid w:val="002E3A91"/>
    <w:rsid w:val="002F20D2"/>
    <w:rsid w:val="00303841"/>
    <w:rsid w:val="003077EA"/>
    <w:rsid w:val="00326259"/>
    <w:rsid w:val="003316E3"/>
    <w:rsid w:val="00344EEC"/>
    <w:rsid w:val="00345C13"/>
    <w:rsid w:val="00351BA5"/>
    <w:rsid w:val="00371BA5"/>
    <w:rsid w:val="00377EC0"/>
    <w:rsid w:val="003870AA"/>
    <w:rsid w:val="00390F11"/>
    <w:rsid w:val="00396077"/>
    <w:rsid w:val="003A3D5C"/>
    <w:rsid w:val="003D4003"/>
    <w:rsid w:val="003E6491"/>
    <w:rsid w:val="004078FB"/>
    <w:rsid w:val="004350BC"/>
    <w:rsid w:val="00445E6A"/>
    <w:rsid w:val="004577CC"/>
    <w:rsid w:val="00461B05"/>
    <w:rsid w:val="00462D8C"/>
    <w:rsid w:val="00471484"/>
    <w:rsid w:val="004715FB"/>
    <w:rsid w:val="00483DF0"/>
    <w:rsid w:val="0048625F"/>
    <w:rsid w:val="00496D2E"/>
    <w:rsid w:val="004A5159"/>
    <w:rsid w:val="004B3C35"/>
    <w:rsid w:val="004D7D3D"/>
    <w:rsid w:val="004E2BFD"/>
    <w:rsid w:val="004E46BF"/>
    <w:rsid w:val="00517D41"/>
    <w:rsid w:val="00534606"/>
    <w:rsid w:val="00536796"/>
    <w:rsid w:val="00541217"/>
    <w:rsid w:val="00545248"/>
    <w:rsid w:val="00547A3B"/>
    <w:rsid w:val="0055184C"/>
    <w:rsid w:val="00562D93"/>
    <w:rsid w:val="005817B2"/>
    <w:rsid w:val="00584A2D"/>
    <w:rsid w:val="005B2CFE"/>
    <w:rsid w:val="005B44F8"/>
    <w:rsid w:val="005B75C8"/>
    <w:rsid w:val="005C1C88"/>
    <w:rsid w:val="005D0A36"/>
    <w:rsid w:val="005D56B1"/>
    <w:rsid w:val="005F57E7"/>
    <w:rsid w:val="006017D8"/>
    <w:rsid w:val="00606F82"/>
    <w:rsid w:val="00631688"/>
    <w:rsid w:val="00665B63"/>
    <w:rsid w:val="00672E31"/>
    <w:rsid w:val="006A0C0D"/>
    <w:rsid w:val="006C08E0"/>
    <w:rsid w:val="006C7AFB"/>
    <w:rsid w:val="006D3E7B"/>
    <w:rsid w:val="006E5645"/>
    <w:rsid w:val="006F11B0"/>
    <w:rsid w:val="0072522B"/>
    <w:rsid w:val="00726533"/>
    <w:rsid w:val="007268A6"/>
    <w:rsid w:val="00737220"/>
    <w:rsid w:val="00742AEA"/>
    <w:rsid w:val="00754E82"/>
    <w:rsid w:val="0076535A"/>
    <w:rsid w:val="00772D89"/>
    <w:rsid w:val="007937B6"/>
    <w:rsid w:val="00797763"/>
    <w:rsid w:val="007A6121"/>
    <w:rsid w:val="007C5ED8"/>
    <w:rsid w:val="007C6D86"/>
    <w:rsid w:val="007F07AC"/>
    <w:rsid w:val="00821178"/>
    <w:rsid w:val="00821765"/>
    <w:rsid w:val="00844922"/>
    <w:rsid w:val="0085038A"/>
    <w:rsid w:val="0086072E"/>
    <w:rsid w:val="008643D7"/>
    <w:rsid w:val="0087000C"/>
    <w:rsid w:val="00871202"/>
    <w:rsid w:val="008B3561"/>
    <w:rsid w:val="008B3A11"/>
    <w:rsid w:val="008D204D"/>
    <w:rsid w:val="009003AC"/>
    <w:rsid w:val="00905211"/>
    <w:rsid w:val="00910338"/>
    <w:rsid w:val="00915779"/>
    <w:rsid w:val="00925519"/>
    <w:rsid w:val="00930E59"/>
    <w:rsid w:val="009321F2"/>
    <w:rsid w:val="009400A8"/>
    <w:rsid w:val="009A5BF7"/>
    <w:rsid w:val="009A70D1"/>
    <w:rsid w:val="009D204A"/>
    <w:rsid w:val="009F35AA"/>
    <w:rsid w:val="00A041B0"/>
    <w:rsid w:val="00A05032"/>
    <w:rsid w:val="00A1307D"/>
    <w:rsid w:val="00A504A7"/>
    <w:rsid w:val="00A81C2C"/>
    <w:rsid w:val="00A85480"/>
    <w:rsid w:val="00A85563"/>
    <w:rsid w:val="00A90CC2"/>
    <w:rsid w:val="00A97016"/>
    <w:rsid w:val="00AB0F56"/>
    <w:rsid w:val="00AC042F"/>
    <w:rsid w:val="00AC1430"/>
    <w:rsid w:val="00AC1734"/>
    <w:rsid w:val="00AC2E9B"/>
    <w:rsid w:val="00AD0747"/>
    <w:rsid w:val="00AD7127"/>
    <w:rsid w:val="00AE5DB7"/>
    <w:rsid w:val="00AF4CAD"/>
    <w:rsid w:val="00B06B74"/>
    <w:rsid w:val="00B12F02"/>
    <w:rsid w:val="00B13220"/>
    <w:rsid w:val="00B14E6B"/>
    <w:rsid w:val="00B155D8"/>
    <w:rsid w:val="00B20B56"/>
    <w:rsid w:val="00B33C41"/>
    <w:rsid w:val="00B379A9"/>
    <w:rsid w:val="00B445C5"/>
    <w:rsid w:val="00B468C9"/>
    <w:rsid w:val="00B4695A"/>
    <w:rsid w:val="00B6306B"/>
    <w:rsid w:val="00B659C9"/>
    <w:rsid w:val="00B716ED"/>
    <w:rsid w:val="00BA558A"/>
    <w:rsid w:val="00BB29A4"/>
    <w:rsid w:val="00BB3349"/>
    <w:rsid w:val="00BC2464"/>
    <w:rsid w:val="00BC4EEB"/>
    <w:rsid w:val="00BD4A33"/>
    <w:rsid w:val="00BF1D0F"/>
    <w:rsid w:val="00C23593"/>
    <w:rsid w:val="00C34BB2"/>
    <w:rsid w:val="00C373AC"/>
    <w:rsid w:val="00C47780"/>
    <w:rsid w:val="00C514D6"/>
    <w:rsid w:val="00C52AFC"/>
    <w:rsid w:val="00C62DB7"/>
    <w:rsid w:val="00C748A9"/>
    <w:rsid w:val="00C75534"/>
    <w:rsid w:val="00C90CCF"/>
    <w:rsid w:val="00CA24AD"/>
    <w:rsid w:val="00CA2A9C"/>
    <w:rsid w:val="00CD1849"/>
    <w:rsid w:val="00CD7E03"/>
    <w:rsid w:val="00CE4CF9"/>
    <w:rsid w:val="00CE5091"/>
    <w:rsid w:val="00CF3DCD"/>
    <w:rsid w:val="00D0492C"/>
    <w:rsid w:val="00D05F95"/>
    <w:rsid w:val="00D2046F"/>
    <w:rsid w:val="00D214B2"/>
    <w:rsid w:val="00D21F7A"/>
    <w:rsid w:val="00D354D5"/>
    <w:rsid w:val="00D42D7E"/>
    <w:rsid w:val="00D47AA5"/>
    <w:rsid w:val="00D56D3C"/>
    <w:rsid w:val="00D62D0F"/>
    <w:rsid w:val="00D75BB8"/>
    <w:rsid w:val="00D75C5C"/>
    <w:rsid w:val="00D827B3"/>
    <w:rsid w:val="00DC4C6D"/>
    <w:rsid w:val="00DD54C1"/>
    <w:rsid w:val="00DE5BCD"/>
    <w:rsid w:val="00E05DAC"/>
    <w:rsid w:val="00E07F53"/>
    <w:rsid w:val="00E27994"/>
    <w:rsid w:val="00E320D1"/>
    <w:rsid w:val="00E4488A"/>
    <w:rsid w:val="00E572DA"/>
    <w:rsid w:val="00E8051E"/>
    <w:rsid w:val="00EB07D5"/>
    <w:rsid w:val="00EB166A"/>
    <w:rsid w:val="00EE52D8"/>
    <w:rsid w:val="00EF0BAC"/>
    <w:rsid w:val="00EF77EA"/>
    <w:rsid w:val="00F027F1"/>
    <w:rsid w:val="00F10727"/>
    <w:rsid w:val="00F30B21"/>
    <w:rsid w:val="00F36E87"/>
    <w:rsid w:val="00F4538C"/>
    <w:rsid w:val="00F656B6"/>
    <w:rsid w:val="00F76773"/>
    <w:rsid w:val="00F80483"/>
    <w:rsid w:val="00F8556C"/>
    <w:rsid w:val="00FC2CFF"/>
    <w:rsid w:val="00FD36A9"/>
    <w:rsid w:val="00FE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03A33"/>
  <w15:chartTrackingRefBased/>
  <w15:docId w15:val="{05443829-1AAE-4549-82BE-AA029AB0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870"/>
    <w:pPr>
      <w:spacing w:after="0" w:line="240" w:lineRule="auto"/>
    </w:pPr>
    <w:rPr>
      <w:rFonts w:ascii="u" w:eastAsia="Times New Roman" w:hAnsi="u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742AE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848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870"/>
    <w:rPr>
      <w:rFonts w:ascii="u" w:eastAsia="Times New Roman" w:hAnsi="u" w:cs="Times New Roman"/>
      <w:sz w:val="24"/>
      <w:szCs w:val="24"/>
    </w:rPr>
  </w:style>
  <w:style w:type="character" w:styleId="PageNumber">
    <w:name w:val="page number"/>
    <w:basedOn w:val="DefaultParagraphFont"/>
    <w:rsid w:val="00184870"/>
  </w:style>
  <w:style w:type="paragraph" w:styleId="NormalWeb">
    <w:name w:val="Normal (Web)"/>
    <w:basedOn w:val="Normal"/>
    <w:rsid w:val="00A041B0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E8051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42AE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42AEA"/>
    <w:rPr>
      <w:color w:val="0000FF"/>
      <w:u w:val="single"/>
    </w:rPr>
  </w:style>
  <w:style w:type="table" w:styleId="TableGrid">
    <w:name w:val="Table Grid"/>
    <w:basedOn w:val="TableNormal"/>
    <w:uiPriority w:val="39"/>
    <w:rsid w:val="00AF4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3C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C41"/>
    <w:rPr>
      <w:rFonts w:ascii="u" w:eastAsia="Times New Roman" w:hAnsi="u" w:cs="Times New Roman"/>
      <w:sz w:val="24"/>
      <w:szCs w:val="24"/>
    </w:rPr>
  </w:style>
  <w:style w:type="paragraph" w:styleId="Revision">
    <w:name w:val="Revision"/>
    <w:hidden/>
    <w:uiPriority w:val="99"/>
    <w:semiHidden/>
    <w:rsid w:val="00A504A7"/>
    <w:pPr>
      <w:spacing w:after="0" w:line="240" w:lineRule="auto"/>
    </w:pPr>
    <w:rPr>
      <w:rFonts w:ascii="u" w:eastAsia="Times New Roman" w:hAnsi="u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4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9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922"/>
    <w:rPr>
      <w:rFonts w:ascii="u" w:eastAsia="Times New Roman" w:hAnsi="u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9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922"/>
    <w:rPr>
      <w:rFonts w:ascii="u" w:eastAsia="Times New Roman" w:hAnsi="u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7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2_fh1 xmlns="9c3ea2d6-6bef-499d-a8e1-2c20dfb7496c" xsi:nil="true"/>
    <TaxCatchAll xmlns="0ccc23a0-f903-49d7-93ea-d3058a8cda1a" xsi:nil="true"/>
    <lcf76f155ced4ddcb4097134ff3c332f xmlns="9c3ea2d6-6bef-499d-a8e1-2c20dfb7496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00D17699F80478AA71EED4D70C7CF" ma:contentTypeVersion="17" ma:contentTypeDescription="Create a new document." ma:contentTypeScope="" ma:versionID="612703ed95e0b5ef900f95028ca23e74">
  <xsd:schema xmlns:xsd="http://www.w3.org/2001/XMLSchema" xmlns:xs="http://www.w3.org/2001/XMLSchema" xmlns:p="http://schemas.microsoft.com/office/2006/metadata/properties" xmlns:ns2="0ccc23a0-f903-49d7-93ea-d3058a8cda1a" xmlns:ns3="9c3ea2d6-6bef-499d-a8e1-2c20dfb7496c" targetNamespace="http://schemas.microsoft.com/office/2006/metadata/properties" ma:root="true" ma:fieldsID="2d85e5924efdc310d7a705b3280f8afe" ns2:_="" ns3:_="">
    <xsd:import namespace="0ccc23a0-f903-49d7-93ea-d3058a8cda1a"/>
    <xsd:import namespace="9c3ea2d6-6bef-499d-a8e1-2c20dfb749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_x0072_fh1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c23a0-f903-49d7-93ea-d3058a8cda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a680d1-8835-43d5-b4b3-749e13cfe925}" ma:internalName="TaxCatchAll" ma:showField="CatchAllData" ma:web="0ccc23a0-f903-49d7-93ea-d3058a8cda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ea2d6-6bef-499d-a8e1-2c20dfb749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72_fh1" ma:index="19" nillable="true" ma:displayName="Date and time" ma:internalName="_x0072_fh1">
      <xsd:simpleType>
        <xsd:restriction base="dms:DateTime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e02210c-8b6e-4c3c-908a-22306f872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28955B-113A-4DB1-A882-CE41C912A7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9D92A0-2A32-4CC0-AD25-B43DAC3CE053}"/>
</file>

<file path=customXml/itemProps3.xml><?xml version="1.0" encoding="utf-8"?>
<ds:datastoreItem xmlns:ds="http://schemas.openxmlformats.org/officeDocument/2006/customXml" ds:itemID="{386CF8F9-47DE-43DC-8431-5537F13DE1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TPS_Legal</dc:creator>
  <cp:keywords/>
  <dc:description/>
  <cp:lastModifiedBy>Dang Si Thuy Tam</cp:lastModifiedBy>
  <cp:revision>27</cp:revision>
  <cp:lastPrinted>2022-05-23T11:08:00Z</cp:lastPrinted>
  <dcterms:created xsi:type="dcterms:W3CDTF">2022-05-23T12:17:00Z</dcterms:created>
  <dcterms:modified xsi:type="dcterms:W3CDTF">2022-05-25T03:47:00Z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0x01010025900D17699F80478AA71EED4D70C7CF</vt:lpwstr>
  </property>
</Properties>
</file>